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36B78" w14:textId="77777777" w:rsidR="003E3F3D" w:rsidRPr="0092545A" w:rsidRDefault="003E3F3D" w:rsidP="003E3F3D">
      <w:pPr>
        <w:jc w:val="center"/>
        <w:rPr>
          <w:b/>
          <w:bCs/>
          <w:sz w:val="28"/>
          <w:szCs w:val="28"/>
        </w:rPr>
      </w:pPr>
      <w:r w:rsidRPr="0092545A">
        <w:rPr>
          <w:b/>
          <w:bCs/>
          <w:sz w:val="28"/>
          <w:szCs w:val="28"/>
        </w:rPr>
        <w:t>BIGFORK LAND USE ADVISORY COMMITTEE</w:t>
      </w:r>
    </w:p>
    <w:p w14:paraId="745E866D" w14:textId="1353417F" w:rsidR="003E3F3D" w:rsidRPr="0092545A" w:rsidRDefault="003E3F3D" w:rsidP="003E3F3D">
      <w:pPr>
        <w:jc w:val="center"/>
        <w:rPr>
          <w:b/>
          <w:bCs/>
          <w:sz w:val="28"/>
          <w:szCs w:val="28"/>
        </w:rPr>
      </w:pPr>
      <w:r w:rsidRPr="0092545A">
        <w:rPr>
          <w:b/>
          <w:bCs/>
          <w:sz w:val="28"/>
          <w:szCs w:val="28"/>
        </w:rPr>
        <w:t>Draft Minutes Thursd</w:t>
      </w:r>
      <w:r>
        <w:rPr>
          <w:b/>
          <w:bCs/>
          <w:sz w:val="28"/>
          <w:szCs w:val="28"/>
        </w:rPr>
        <w:t>ay September 25, 2025</w:t>
      </w:r>
    </w:p>
    <w:p w14:paraId="6957E766" w14:textId="77777777" w:rsidR="003E3F3D" w:rsidRPr="0092545A" w:rsidRDefault="003E3F3D" w:rsidP="003E3F3D">
      <w:pPr>
        <w:jc w:val="center"/>
        <w:rPr>
          <w:rFonts w:cs="Times New Roman"/>
          <w:b/>
          <w:sz w:val="28"/>
          <w:szCs w:val="28"/>
        </w:rPr>
      </w:pPr>
      <w:r w:rsidRPr="0092545A">
        <w:rPr>
          <w:rFonts w:cs="Times New Roman"/>
          <w:b/>
          <w:sz w:val="28"/>
          <w:szCs w:val="28"/>
        </w:rPr>
        <w:t>4:00 PM Bethany Lutheran Church – Downstairs Meeting Room</w:t>
      </w:r>
    </w:p>
    <w:p w14:paraId="6C553228" w14:textId="77777777" w:rsidR="003E3F3D" w:rsidRPr="006F7D82" w:rsidRDefault="003E3F3D" w:rsidP="003E3F3D">
      <w:pPr>
        <w:jc w:val="center"/>
        <w:rPr>
          <w:rFonts w:cs="Times New Roman"/>
          <w:b/>
          <w:sz w:val="28"/>
          <w:szCs w:val="28"/>
        </w:rPr>
      </w:pPr>
    </w:p>
    <w:p w14:paraId="1B721D46" w14:textId="5933EFB3" w:rsidR="003E3F3D" w:rsidRPr="006F7D82" w:rsidRDefault="003E3F3D" w:rsidP="003E3F3D">
      <w:pPr>
        <w:rPr>
          <w:rFonts w:cs="Times New Roman"/>
          <w:sz w:val="28"/>
          <w:szCs w:val="28"/>
        </w:rPr>
      </w:pPr>
      <w:r w:rsidRPr="006F7D82">
        <w:rPr>
          <w:rFonts w:cs="Times New Roman"/>
          <w:sz w:val="28"/>
          <w:szCs w:val="28"/>
        </w:rPr>
        <w:t xml:space="preserve">Chairwoman Susan Johnson called the meeting to order at </w:t>
      </w:r>
      <w:r>
        <w:rPr>
          <w:rFonts w:cs="Times New Roman"/>
          <w:sz w:val="28"/>
          <w:szCs w:val="28"/>
        </w:rPr>
        <w:t>4:04</w:t>
      </w:r>
      <w:r w:rsidRPr="006F7D82">
        <w:rPr>
          <w:rFonts w:cs="Times New Roman"/>
          <w:sz w:val="28"/>
          <w:szCs w:val="28"/>
        </w:rPr>
        <w:t xml:space="preserve"> p.m.</w:t>
      </w:r>
    </w:p>
    <w:p w14:paraId="03D9B9E9" w14:textId="77777777" w:rsidR="003E3F3D" w:rsidRPr="006F7D82" w:rsidRDefault="003E3F3D" w:rsidP="003E3F3D">
      <w:pPr>
        <w:rPr>
          <w:rFonts w:cs="Times New Roman"/>
          <w:sz w:val="28"/>
          <w:szCs w:val="28"/>
        </w:rPr>
      </w:pPr>
    </w:p>
    <w:p w14:paraId="52BDCAF4" w14:textId="5DCE7677" w:rsidR="003E3F3D" w:rsidRPr="006F7D82" w:rsidRDefault="003E3F3D" w:rsidP="003E3F3D">
      <w:pPr>
        <w:rPr>
          <w:rFonts w:cs="Times New Roman"/>
          <w:sz w:val="28"/>
          <w:szCs w:val="28"/>
        </w:rPr>
      </w:pPr>
      <w:r w:rsidRPr="006F7D82">
        <w:rPr>
          <w:rFonts w:cs="Times New Roman"/>
          <w:b/>
          <w:sz w:val="28"/>
          <w:szCs w:val="28"/>
        </w:rPr>
        <w:t>Present:</w:t>
      </w:r>
      <w:r w:rsidRPr="006F7D82">
        <w:rPr>
          <w:rFonts w:cs="Times New Roman"/>
          <w:sz w:val="28"/>
          <w:szCs w:val="28"/>
        </w:rPr>
        <w:t xml:space="preserve">  Committee member attendees: </w:t>
      </w:r>
      <w:r>
        <w:rPr>
          <w:rFonts w:cs="Times New Roman"/>
          <w:sz w:val="28"/>
          <w:szCs w:val="28"/>
        </w:rPr>
        <w:t>Chany Ockert, Laura Perry, Susan Johnson, Shelley Anderson, Dan Cotman, Jerry Sorensen and Richard Michaud</w:t>
      </w:r>
      <w:r w:rsidRPr="006F7D82">
        <w:rPr>
          <w:rFonts w:cs="Times New Roman"/>
          <w:sz w:val="28"/>
          <w:szCs w:val="28"/>
        </w:rPr>
        <w:t>; absent w</w:t>
      </w:r>
      <w:r>
        <w:rPr>
          <w:rFonts w:cs="Times New Roman"/>
          <w:sz w:val="28"/>
          <w:szCs w:val="28"/>
        </w:rPr>
        <w:t xml:space="preserve">as None; </w:t>
      </w:r>
      <w:r w:rsidRPr="006F7D82">
        <w:rPr>
          <w:rFonts w:cs="Times New Roman"/>
          <w:sz w:val="28"/>
          <w:szCs w:val="28"/>
        </w:rPr>
        <w:t xml:space="preserve">Public: </w:t>
      </w:r>
      <w:r>
        <w:rPr>
          <w:rFonts w:cs="Times New Roman"/>
          <w:sz w:val="28"/>
          <w:szCs w:val="28"/>
        </w:rPr>
        <w:t xml:space="preserve">6 </w:t>
      </w:r>
      <w:r w:rsidRPr="006F7D82">
        <w:rPr>
          <w:rFonts w:cs="Times New Roman"/>
          <w:sz w:val="28"/>
          <w:szCs w:val="28"/>
        </w:rPr>
        <w:t>members; Flathead Planning and Zoning:</w:t>
      </w:r>
      <w:r>
        <w:rPr>
          <w:rFonts w:cs="Times New Roman"/>
          <w:sz w:val="28"/>
          <w:szCs w:val="28"/>
        </w:rPr>
        <w:t xml:space="preserve"> None.</w:t>
      </w:r>
    </w:p>
    <w:p w14:paraId="561FCC07" w14:textId="77777777" w:rsidR="003E3F3D" w:rsidRPr="006F7D82" w:rsidRDefault="003E3F3D" w:rsidP="003E3F3D">
      <w:pPr>
        <w:rPr>
          <w:rFonts w:cs="Times New Roman"/>
          <w:sz w:val="28"/>
          <w:szCs w:val="28"/>
        </w:rPr>
      </w:pPr>
    </w:p>
    <w:p w14:paraId="1CE31D22" w14:textId="56900BC8" w:rsidR="003E3F3D" w:rsidRPr="006F7D82" w:rsidRDefault="003E3F3D" w:rsidP="003E3F3D">
      <w:pPr>
        <w:rPr>
          <w:rFonts w:cs="Times New Roman"/>
          <w:sz w:val="28"/>
          <w:szCs w:val="28"/>
        </w:rPr>
      </w:pPr>
      <w:r w:rsidRPr="006F7D82">
        <w:rPr>
          <w:rFonts w:cs="Times New Roman"/>
          <w:sz w:val="28"/>
          <w:szCs w:val="28"/>
        </w:rPr>
        <w:t>The agenda was approved (m/s,</w:t>
      </w:r>
      <w:r>
        <w:rPr>
          <w:rFonts w:cs="Times New Roman"/>
          <w:sz w:val="28"/>
          <w:szCs w:val="28"/>
        </w:rPr>
        <w:t xml:space="preserve"> Sorensen/Ockert</w:t>
      </w:r>
      <w:r w:rsidRPr="006F7D82">
        <w:rPr>
          <w:rFonts w:cs="Times New Roman"/>
          <w:sz w:val="28"/>
          <w:szCs w:val="28"/>
        </w:rPr>
        <w:t xml:space="preserve">), </w:t>
      </w:r>
      <w:r>
        <w:rPr>
          <w:rFonts w:cs="Times New Roman"/>
          <w:sz w:val="28"/>
          <w:szCs w:val="28"/>
        </w:rPr>
        <w:t>vote unanimous.</w:t>
      </w:r>
    </w:p>
    <w:p w14:paraId="4FE16D1A" w14:textId="77777777" w:rsidR="003E3F3D" w:rsidRPr="006F7D82" w:rsidRDefault="003E3F3D" w:rsidP="003E3F3D">
      <w:pPr>
        <w:rPr>
          <w:rFonts w:cs="Times New Roman"/>
          <w:sz w:val="28"/>
          <w:szCs w:val="28"/>
        </w:rPr>
      </w:pPr>
    </w:p>
    <w:p w14:paraId="162370CA" w14:textId="4D97812F" w:rsidR="003E3F3D" w:rsidRDefault="003E3F3D" w:rsidP="003E3F3D">
      <w:pPr>
        <w:rPr>
          <w:rFonts w:cs="Times New Roman"/>
          <w:sz w:val="28"/>
          <w:szCs w:val="28"/>
        </w:rPr>
      </w:pPr>
      <w:r w:rsidRPr="006F7D82">
        <w:rPr>
          <w:rFonts w:cs="Times New Roman"/>
          <w:sz w:val="28"/>
          <w:szCs w:val="28"/>
        </w:rPr>
        <w:t>Minutes of th</w:t>
      </w:r>
      <w:r>
        <w:rPr>
          <w:rFonts w:cs="Times New Roman"/>
          <w:sz w:val="28"/>
          <w:szCs w:val="28"/>
        </w:rPr>
        <w:t>e August 28, 2025</w:t>
      </w:r>
      <w:r w:rsidR="00435203">
        <w:rPr>
          <w:rFonts w:cs="Times New Roman"/>
          <w:sz w:val="28"/>
          <w:szCs w:val="28"/>
        </w:rPr>
        <w:t>,</w:t>
      </w:r>
      <w:r>
        <w:rPr>
          <w:rFonts w:cs="Times New Roman"/>
          <w:sz w:val="28"/>
          <w:szCs w:val="28"/>
        </w:rPr>
        <w:t xml:space="preserve"> </w:t>
      </w:r>
      <w:r w:rsidRPr="006F7D82">
        <w:rPr>
          <w:rFonts w:cs="Times New Roman"/>
          <w:sz w:val="28"/>
          <w:szCs w:val="28"/>
        </w:rPr>
        <w:t>meeting were approved (m/s,</w:t>
      </w:r>
      <w:r w:rsidR="00827220">
        <w:rPr>
          <w:rFonts w:cs="Times New Roman"/>
          <w:sz w:val="28"/>
          <w:szCs w:val="28"/>
        </w:rPr>
        <w:t xml:space="preserve"> Anderson/Johnson</w:t>
      </w:r>
      <w:r w:rsidRPr="006F7D82">
        <w:rPr>
          <w:rFonts w:cs="Times New Roman"/>
          <w:sz w:val="28"/>
          <w:szCs w:val="28"/>
        </w:rPr>
        <w:t xml:space="preserve">), </w:t>
      </w:r>
      <w:r>
        <w:rPr>
          <w:rFonts w:cs="Times New Roman"/>
          <w:sz w:val="28"/>
          <w:szCs w:val="28"/>
        </w:rPr>
        <w:t>vote</w:t>
      </w:r>
      <w:r w:rsidR="00827220">
        <w:rPr>
          <w:rFonts w:cs="Times New Roman"/>
          <w:sz w:val="28"/>
          <w:szCs w:val="28"/>
        </w:rPr>
        <w:t xml:space="preserve"> unanimous.</w:t>
      </w:r>
    </w:p>
    <w:p w14:paraId="68AAAFE6" w14:textId="77777777" w:rsidR="003E3F3D" w:rsidRPr="006F7D82" w:rsidRDefault="003E3F3D" w:rsidP="003E3F3D">
      <w:pPr>
        <w:rPr>
          <w:rFonts w:cs="Times New Roman"/>
          <w:sz w:val="28"/>
          <w:szCs w:val="28"/>
        </w:rPr>
      </w:pPr>
    </w:p>
    <w:p w14:paraId="772B056F" w14:textId="77777777" w:rsidR="003E3F3D" w:rsidRPr="006F7D82" w:rsidRDefault="003E3F3D" w:rsidP="003E3F3D">
      <w:pPr>
        <w:rPr>
          <w:rFonts w:cs="Times New Roman"/>
          <w:b/>
          <w:sz w:val="28"/>
          <w:szCs w:val="28"/>
        </w:rPr>
      </w:pPr>
      <w:r w:rsidRPr="006F7D82">
        <w:rPr>
          <w:rFonts w:cs="Times New Roman"/>
          <w:b/>
          <w:sz w:val="28"/>
          <w:szCs w:val="28"/>
        </w:rPr>
        <w:t>Administrator’s Report and Announcements:</w:t>
      </w:r>
    </w:p>
    <w:p w14:paraId="487C6F55" w14:textId="77777777" w:rsidR="003E3F3D" w:rsidRPr="007A55A9" w:rsidRDefault="003E3F3D" w:rsidP="003E3F3D">
      <w:pPr>
        <w:spacing w:after="281"/>
        <w:rPr>
          <w:sz w:val="28"/>
          <w:szCs w:val="28"/>
        </w:rPr>
      </w:pPr>
      <w:r w:rsidRPr="00650B27">
        <w:rPr>
          <w:sz w:val="28"/>
          <w:szCs w:val="28"/>
        </w:rPr>
        <w:t>Sign-in sheet passed around.  Approved minutes and documents are posted on the County website</w:t>
      </w:r>
      <w:r w:rsidRPr="00650B27">
        <w:rPr>
          <w:color w:val="548DD4" w:themeColor="text2" w:themeTint="99"/>
          <w:sz w:val="28"/>
          <w:szCs w:val="28"/>
        </w:rPr>
        <w:t xml:space="preserve">: flathead.mt.gov  </w:t>
      </w:r>
      <w:r w:rsidRPr="00650B27">
        <w:rPr>
          <w:sz w:val="28"/>
          <w:szCs w:val="28"/>
        </w:rPr>
        <w:t xml:space="preserve">Click on Planning and Zoning/Meetings and Boards/Bigfork Land Use Advisory </w:t>
      </w:r>
      <w:r>
        <w:rPr>
          <w:sz w:val="28"/>
          <w:szCs w:val="28"/>
        </w:rPr>
        <w:t>Committee.</w:t>
      </w:r>
    </w:p>
    <w:p w14:paraId="68C7DB08" w14:textId="77777777" w:rsidR="003E3F3D" w:rsidRPr="0092545A" w:rsidRDefault="003E3F3D" w:rsidP="003E3F3D">
      <w:pPr>
        <w:rPr>
          <w:rFonts w:cs="Times New Roman"/>
          <w:b/>
          <w:sz w:val="28"/>
          <w:szCs w:val="28"/>
        </w:rPr>
      </w:pPr>
      <w:r w:rsidRPr="006F7D82">
        <w:rPr>
          <w:rFonts w:cs="Times New Roman"/>
          <w:b/>
          <w:sz w:val="28"/>
          <w:szCs w:val="28"/>
        </w:rPr>
        <w:t>Public Comment:</w:t>
      </w:r>
    </w:p>
    <w:p w14:paraId="562AA2DD" w14:textId="7BDB112C" w:rsidR="003E3F3D" w:rsidRDefault="003E3F3D" w:rsidP="003E3F3D">
      <w:pPr>
        <w:rPr>
          <w:rFonts w:cs="Times New Roman"/>
          <w:bCs/>
          <w:sz w:val="28"/>
          <w:szCs w:val="28"/>
        </w:rPr>
      </w:pPr>
      <w:r>
        <w:rPr>
          <w:rFonts w:cs="Times New Roman"/>
          <w:bCs/>
          <w:sz w:val="28"/>
          <w:szCs w:val="28"/>
        </w:rPr>
        <w:t>None</w:t>
      </w:r>
    </w:p>
    <w:p w14:paraId="01588ABF" w14:textId="77777777" w:rsidR="003E3F3D" w:rsidRPr="003E3F3D" w:rsidRDefault="003E3F3D" w:rsidP="003E3F3D">
      <w:pPr>
        <w:rPr>
          <w:rFonts w:cs="Times New Roman"/>
          <w:bCs/>
          <w:sz w:val="28"/>
          <w:szCs w:val="28"/>
        </w:rPr>
      </w:pPr>
    </w:p>
    <w:p w14:paraId="3CB6D3C6" w14:textId="77777777" w:rsidR="003E3F3D" w:rsidRPr="006F7D82" w:rsidRDefault="003E3F3D" w:rsidP="003E3F3D">
      <w:pPr>
        <w:rPr>
          <w:rFonts w:cs="Times New Roman"/>
          <w:b/>
          <w:sz w:val="28"/>
          <w:szCs w:val="28"/>
        </w:rPr>
      </w:pPr>
      <w:r w:rsidRPr="006F7D82">
        <w:rPr>
          <w:rFonts w:cs="Times New Roman"/>
          <w:b/>
          <w:sz w:val="28"/>
          <w:szCs w:val="28"/>
        </w:rPr>
        <w:t>Application:</w:t>
      </w:r>
    </w:p>
    <w:p w14:paraId="4CE72474" w14:textId="61E7D21A" w:rsidR="003E3F3D" w:rsidRDefault="003E3F3D" w:rsidP="003E3F3D">
      <w:pPr>
        <w:rPr>
          <w:rFonts w:cs="Times New Roman"/>
          <w:sz w:val="28"/>
          <w:szCs w:val="28"/>
        </w:rPr>
      </w:pPr>
      <w:r>
        <w:rPr>
          <w:rFonts w:cs="Times New Roman"/>
          <w:sz w:val="28"/>
          <w:szCs w:val="28"/>
        </w:rPr>
        <w:t>None</w:t>
      </w:r>
    </w:p>
    <w:p w14:paraId="21CB4DB7" w14:textId="77777777" w:rsidR="003E3F3D" w:rsidRPr="003E3F3D" w:rsidRDefault="003E3F3D" w:rsidP="003E3F3D">
      <w:pPr>
        <w:rPr>
          <w:rFonts w:cs="Times New Roman"/>
          <w:sz w:val="28"/>
          <w:szCs w:val="28"/>
        </w:rPr>
      </w:pPr>
    </w:p>
    <w:p w14:paraId="3AF9DBD2" w14:textId="77777777" w:rsidR="003E3F3D" w:rsidRDefault="003E3F3D" w:rsidP="003E3F3D">
      <w:pPr>
        <w:rPr>
          <w:rFonts w:cs="Times New Roman"/>
          <w:b/>
          <w:sz w:val="28"/>
          <w:szCs w:val="28"/>
        </w:rPr>
      </w:pPr>
      <w:r>
        <w:rPr>
          <w:rFonts w:cs="Times New Roman"/>
          <w:b/>
          <w:sz w:val="28"/>
          <w:szCs w:val="28"/>
        </w:rPr>
        <w:t>Unfinished Business:</w:t>
      </w:r>
    </w:p>
    <w:p w14:paraId="1E72D2F8" w14:textId="1A91492E" w:rsidR="003E3F3D" w:rsidRPr="00827220" w:rsidRDefault="003E3F3D" w:rsidP="003E3F3D">
      <w:pPr>
        <w:rPr>
          <w:rFonts w:cs="Times New Roman"/>
          <w:bCs/>
          <w:sz w:val="28"/>
          <w:szCs w:val="28"/>
          <w:u w:val="single"/>
        </w:rPr>
      </w:pPr>
      <w:r w:rsidRPr="00827220">
        <w:rPr>
          <w:rFonts w:cs="Times New Roman"/>
          <w:bCs/>
          <w:sz w:val="28"/>
          <w:szCs w:val="28"/>
          <w:u w:val="single"/>
        </w:rPr>
        <w:t>Bigfork Neighborhood Plan</w:t>
      </w:r>
    </w:p>
    <w:p w14:paraId="6FAB2CC1" w14:textId="5771C7B0" w:rsidR="003E3F3D" w:rsidRDefault="00827220" w:rsidP="003E3F3D">
      <w:pPr>
        <w:rPr>
          <w:rFonts w:cs="Times New Roman"/>
          <w:bCs/>
          <w:sz w:val="28"/>
          <w:szCs w:val="28"/>
        </w:rPr>
      </w:pPr>
      <w:r>
        <w:rPr>
          <w:rFonts w:cs="Times New Roman"/>
          <w:bCs/>
          <w:sz w:val="28"/>
          <w:szCs w:val="28"/>
        </w:rPr>
        <w:t xml:space="preserve">Sorensen stated that BLUAC needs to understand Bigfork Water and Sewer’s </w:t>
      </w:r>
      <w:r w:rsidR="00075812">
        <w:rPr>
          <w:rFonts w:cs="Times New Roman"/>
          <w:bCs/>
          <w:sz w:val="28"/>
          <w:szCs w:val="28"/>
        </w:rPr>
        <w:t xml:space="preserve">(BWS) </w:t>
      </w:r>
      <w:r>
        <w:rPr>
          <w:rFonts w:cs="Times New Roman"/>
          <w:bCs/>
          <w:sz w:val="28"/>
          <w:szCs w:val="28"/>
        </w:rPr>
        <w:t>water and sewer capacity in order accurately develop a future land use plan for Bigfork.  Tyler Hantz, manager, was introduced and he presented the Bigfork Water and Sewer District Wastewater Treatment Facility Capacity Analysis prepared by Morrison-Maierle of Kalispell, MT.</w:t>
      </w:r>
      <w:r w:rsidR="00EF77E2">
        <w:rPr>
          <w:rFonts w:cs="Times New Roman"/>
          <w:bCs/>
          <w:sz w:val="28"/>
          <w:szCs w:val="28"/>
        </w:rPr>
        <w:t xml:space="preserve"> (The report is attached to the minutes)</w:t>
      </w:r>
    </w:p>
    <w:p w14:paraId="31E3CBC7" w14:textId="4168C4C4" w:rsidR="009D2E03" w:rsidRDefault="00EF77E2" w:rsidP="003E3F3D">
      <w:pPr>
        <w:rPr>
          <w:rFonts w:cs="Times New Roman"/>
          <w:bCs/>
          <w:sz w:val="28"/>
          <w:szCs w:val="28"/>
        </w:rPr>
      </w:pPr>
      <w:r>
        <w:rPr>
          <w:rFonts w:cs="Times New Roman"/>
          <w:bCs/>
          <w:sz w:val="28"/>
          <w:szCs w:val="28"/>
        </w:rPr>
        <w:t xml:space="preserve">Hantz stated that this report is only for wastewater; the water supply is analyzed </w:t>
      </w:r>
      <w:r w:rsidR="00075812">
        <w:rPr>
          <w:rFonts w:cs="Times New Roman"/>
          <w:bCs/>
          <w:sz w:val="28"/>
          <w:szCs w:val="28"/>
        </w:rPr>
        <w:t xml:space="preserve">separately </w:t>
      </w:r>
      <w:r>
        <w:rPr>
          <w:rFonts w:cs="Times New Roman"/>
          <w:bCs/>
          <w:sz w:val="28"/>
          <w:szCs w:val="28"/>
        </w:rPr>
        <w:t>every three years.</w:t>
      </w:r>
      <w:r w:rsidR="00075812">
        <w:rPr>
          <w:rFonts w:cs="Times New Roman"/>
          <w:bCs/>
          <w:sz w:val="28"/>
          <w:szCs w:val="28"/>
        </w:rPr>
        <w:t xml:space="preserve">  BWS is operating at near capacity for wastewater management. Sludge treatment could be halted to increase treatment of sewage inflow, but the sludge still needs to be processed and disposed of.  The plant lift station has operated at 135% of capacity during the 4</w:t>
      </w:r>
      <w:r w:rsidR="00075812" w:rsidRPr="00075812">
        <w:rPr>
          <w:rFonts w:cs="Times New Roman"/>
          <w:bCs/>
          <w:sz w:val="28"/>
          <w:szCs w:val="28"/>
          <w:vertAlign w:val="superscript"/>
        </w:rPr>
        <w:t>th</w:t>
      </w:r>
      <w:r w:rsidR="00075812">
        <w:rPr>
          <w:rFonts w:cs="Times New Roman"/>
          <w:bCs/>
          <w:sz w:val="28"/>
          <w:szCs w:val="28"/>
        </w:rPr>
        <w:t xml:space="preserve"> of July timeframe.  To mitigate </w:t>
      </w:r>
      <w:r w:rsidR="00E25D14">
        <w:rPr>
          <w:rFonts w:cs="Times New Roman"/>
          <w:bCs/>
          <w:sz w:val="28"/>
          <w:szCs w:val="28"/>
        </w:rPr>
        <w:t xml:space="preserve">treatment backup, BWS cleans all operating equipment in advance of the </w:t>
      </w:r>
      <w:r w:rsidR="00E25D14">
        <w:rPr>
          <w:rFonts w:cs="Times New Roman"/>
          <w:bCs/>
          <w:sz w:val="28"/>
          <w:szCs w:val="28"/>
        </w:rPr>
        <w:lastRenderedPageBreak/>
        <w:t xml:space="preserve">anticipated usage increase. </w:t>
      </w:r>
      <w:r w:rsidR="00062E06">
        <w:rPr>
          <w:rFonts w:cs="Times New Roman"/>
          <w:bCs/>
          <w:sz w:val="28"/>
          <w:szCs w:val="28"/>
        </w:rPr>
        <w:t xml:space="preserve"> </w:t>
      </w:r>
      <w:r w:rsidR="00E25D14">
        <w:rPr>
          <w:rFonts w:cs="Times New Roman"/>
          <w:bCs/>
          <w:sz w:val="28"/>
          <w:szCs w:val="28"/>
        </w:rPr>
        <w:t>In spring 2026, the west trunk sewer project will begin to increase capacity.  Only one hookup will be allowed per lot, and the trunk line capacity will be increased from 8 inches to 16 inches.  BWS will rehab existing infrastructure to protect Flathead Lake.  Developers will be required to submit a capacity study and will pay a “Plant Investment Fee” based on the required meter size needed for the proposed project.  Rates</w:t>
      </w:r>
      <w:r w:rsidR="00062E06">
        <w:rPr>
          <w:rFonts w:cs="Times New Roman"/>
          <w:bCs/>
          <w:sz w:val="28"/>
          <w:szCs w:val="28"/>
        </w:rPr>
        <w:t xml:space="preserve"> for new development have been increased as existing rate payers should not pay for new developments.  Developers are required to annex their project into the BWS District, but they cannot annex, if there is no capacity.  BWS has upgraded the Sunset trunkline but a second trunkline under Bigfork Bay is required to provide water to the south side of Bigfork.  Hantz stated that summer </w:t>
      </w:r>
      <w:r w:rsidR="009D2E03">
        <w:rPr>
          <w:rFonts w:cs="Times New Roman"/>
          <w:bCs/>
          <w:sz w:val="28"/>
          <w:szCs w:val="28"/>
        </w:rPr>
        <w:t xml:space="preserve">water use for </w:t>
      </w:r>
      <w:r w:rsidR="00062E06">
        <w:rPr>
          <w:rFonts w:cs="Times New Roman"/>
          <w:bCs/>
          <w:sz w:val="28"/>
          <w:szCs w:val="28"/>
        </w:rPr>
        <w:t xml:space="preserve">irrigation increases </w:t>
      </w:r>
      <w:r w:rsidR="009D2E03">
        <w:rPr>
          <w:rFonts w:cs="Times New Roman"/>
          <w:bCs/>
          <w:sz w:val="28"/>
          <w:szCs w:val="28"/>
        </w:rPr>
        <w:t>water demand by approximately 1,233%.  There are no PFAS in the water system.  Of the two projects still be</w:t>
      </w:r>
      <w:r w:rsidR="00435203">
        <w:rPr>
          <w:rFonts w:cs="Times New Roman"/>
          <w:bCs/>
          <w:sz w:val="28"/>
          <w:szCs w:val="28"/>
        </w:rPr>
        <w:t>ing</w:t>
      </w:r>
      <w:r w:rsidR="009D2E03">
        <w:rPr>
          <w:rFonts w:cs="Times New Roman"/>
          <w:bCs/>
          <w:sz w:val="28"/>
          <w:szCs w:val="28"/>
        </w:rPr>
        <w:t xml:space="preserve"> developed, at The Fort (Hwy 83 by the green cans) the hotel project needs to replace the 1-i</w:t>
      </w:r>
      <w:r w:rsidR="00435203">
        <w:rPr>
          <w:rFonts w:cs="Times New Roman"/>
          <w:bCs/>
          <w:sz w:val="28"/>
          <w:szCs w:val="28"/>
        </w:rPr>
        <w:t>nch sewer line with a 4-inch line, and The Settlement residential subdivision needs to add a lift station.</w:t>
      </w:r>
    </w:p>
    <w:p w14:paraId="2F6EFE0C" w14:textId="4DCB4CD2" w:rsidR="00435203" w:rsidRDefault="00435203" w:rsidP="003E3F3D">
      <w:pPr>
        <w:rPr>
          <w:rFonts w:cs="Times New Roman"/>
          <w:bCs/>
          <w:sz w:val="28"/>
          <w:szCs w:val="28"/>
        </w:rPr>
      </w:pPr>
      <w:r>
        <w:rPr>
          <w:rFonts w:cs="Times New Roman"/>
          <w:bCs/>
          <w:sz w:val="28"/>
          <w:szCs w:val="28"/>
        </w:rPr>
        <w:t xml:space="preserve">Hantz can be reached at </w:t>
      </w:r>
      <w:hyperlink r:id="rId7" w:history="1">
        <w:r w:rsidRPr="00905D8C">
          <w:rPr>
            <w:rStyle w:val="Hyperlink"/>
            <w:rFonts w:cs="Times New Roman"/>
            <w:bCs/>
            <w:sz w:val="28"/>
            <w:szCs w:val="28"/>
          </w:rPr>
          <w:t>manager@bigforkwater.com</w:t>
        </w:r>
      </w:hyperlink>
      <w:r>
        <w:rPr>
          <w:rFonts w:cs="Times New Roman"/>
          <w:bCs/>
          <w:sz w:val="28"/>
          <w:szCs w:val="28"/>
        </w:rPr>
        <w:t xml:space="preserve"> and the BWS website is </w:t>
      </w:r>
      <w:hyperlink r:id="rId8" w:history="1">
        <w:r w:rsidRPr="00905D8C">
          <w:rPr>
            <w:rStyle w:val="Hyperlink"/>
            <w:rFonts w:cs="Times New Roman"/>
            <w:bCs/>
            <w:sz w:val="28"/>
            <w:szCs w:val="28"/>
          </w:rPr>
          <w:t>www.bigforkwater.com</w:t>
        </w:r>
      </w:hyperlink>
      <w:r>
        <w:rPr>
          <w:rFonts w:cs="Times New Roman"/>
          <w:bCs/>
          <w:sz w:val="28"/>
          <w:szCs w:val="28"/>
        </w:rPr>
        <w:t>.</w:t>
      </w:r>
    </w:p>
    <w:p w14:paraId="4F6C9CC7" w14:textId="77777777" w:rsidR="00435203" w:rsidRDefault="00435203" w:rsidP="003E3F3D">
      <w:pPr>
        <w:rPr>
          <w:rFonts w:cs="Times New Roman"/>
          <w:bCs/>
          <w:sz w:val="28"/>
          <w:szCs w:val="28"/>
        </w:rPr>
      </w:pPr>
    </w:p>
    <w:p w14:paraId="63A296FF" w14:textId="380A3C41" w:rsidR="00EF77E2" w:rsidRDefault="00EF77E2" w:rsidP="003E3F3D">
      <w:pPr>
        <w:rPr>
          <w:rFonts w:cs="Times New Roman"/>
          <w:bCs/>
          <w:sz w:val="28"/>
          <w:szCs w:val="28"/>
        </w:rPr>
      </w:pPr>
      <w:r w:rsidRPr="00EF77E2">
        <w:rPr>
          <w:rFonts w:cs="Times New Roman"/>
          <w:bCs/>
          <w:sz w:val="28"/>
          <w:szCs w:val="28"/>
          <w:u w:val="single"/>
        </w:rPr>
        <w:t>Public Comment</w:t>
      </w:r>
      <w:r>
        <w:rPr>
          <w:rFonts w:cs="Times New Roman"/>
          <w:bCs/>
          <w:sz w:val="28"/>
          <w:szCs w:val="28"/>
        </w:rPr>
        <w:t>:</w:t>
      </w:r>
    </w:p>
    <w:p w14:paraId="1CE1A409" w14:textId="407E90D8" w:rsidR="00EF77E2" w:rsidRDefault="00EF77E2" w:rsidP="003E3F3D">
      <w:pPr>
        <w:rPr>
          <w:rFonts w:cs="Times New Roman"/>
          <w:bCs/>
          <w:sz w:val="28"/>
          <w:szCs w:val="28"/>
        </w:rPr>
      </w:pPr>
      <w:r>
        <w:rPr>
          <w:rFonts w:cs="Times New Roman"/>
          <w:bCs/>
          <w:sz w:val="28"/>
          <w:szCs w:val="28"/>
        </w:rPr>
        <w:t>None</w:t>
      </w:r>
    </w:p>
    <w:p w14:paraId="3F2BE18C" w14:textId="77777777" w:rsidR="00EF77E2" w:rsidRDefault="00EF77E2" w:rsidP="003E3F3D">
      <w:pPr>
        <w:rPr>
          <w:rFonts w:cs="Times New Roman"/>
          <w:bCs/>
          <w:sz w:val="28"/>
          <w:szCs w:val="28"/>
        </w:rPr>
      </w:pPr>
    </w:p>
    <w:p w14:paraId="4E51E319" w14:textId="783AC13C" w:rsidR="00827220" w:rsidRDefault="00EF77E2" w:rsidP="003E3F3D">
      <w:pPr>
        <w:rPr>
          <w:rFonts w:cs="Times New Roman"/>
          <w:bCs/>
          <w:sz w:val="28"/>
          <w:szCs w:val="28"/>
        </w:rPr>
      </w:pPr>
      <w:r>
        <w:rPr>
          <w:rFonts w:cs="Times New Roman"/>
          <w:bCs/>
          <w:sz w:val="28"/>
          <w:szCs w:val="28"/>
        </w:rPr>
        <w:t xml:space="preserve">Ockert </w:t>
      </w:r>
      <w:r w:rsidR="00435203">
        <w:rPr>
          <w:rFonts w:cs="Times New Roman"/>
          <w:bCs/>
          <w:sz w:val="28"/>
          <w:szCs w:val="28"/>
        </w:rPr>
        <w:t xml:space="preserve">asked if our minutes can be submitted to the Planning Board.  She </w:t>
      </w:r>
      <w:r>
        <w:rPr>
          <w:rFonts w:cs="Times New Roman"/>
          <w:bCs/>
          <w:sz w:val="28"/>
          <w:szCs w:val="28"/>
        </w:rPr>
        <w:t>discussed the temporary stop lights at Highway 35/82 and proposed a letter to MDT from BLUAC suggesting that they become permanent.  Anderson moved and Johnson seconded the motion to send a letter to MDT; motion passed unanimously.</w:t>
      </w:r>
    </w:p>
    <w:p w14:paraId="341D7E3D" w14:textId="1DA5DA04" w:rsidR="005702BF" w:rsidRDefault="005702BF" w:rsidP="003E3F3D">
      <w:pPr>
        <w:rPr>
          <w:rFonts w:cs="Times New Roman"/>
          <w:bCs/>
          <w:sz w:val="28"/>
          <w:szCs w:val="28"/>
        </w:rPr>
      </w:pPr>
      <w:r>
        <w:rPr>
          <w:rFonts w:cs="Times New Roman"/>
          <w:bCs/>
          <w:sz w:val="28"/>
          <w:szCs w:val="28"/>
        </w:rPr>
        <w:t>Perry stated that she has received data on owner occupied and non-owner occupied properties and will prepare an analysis of the information.</w:t>
      </w:r>
    </w:p>
    <w:p w14:paraId="344E9D9E" w14:textId="77777777" w:rsidR="00EF77E2" w:rsidRPr="003E3F3D" w:rsidRDefault="00EF77E2" w:rsidP="003E3F3D">
      <w:pPr>
        <w:rPr>
          <w:rFonts w:cs="Times New Roman"/>
          <w:bCs/>
          <w:sz w:val="28"/>
          <w:szCs w:val="28"/>
        </w:rPr>
      </w:pPr>
    </w:p>
    <w:p w14:paraId="3614391B" w14:textId="77777777" w:rsidR="003E3F3D" w:rsidRDefault="003E3F3D" w:rsidP="003E3F3D">
      <w:pPr>
        <w:rPr>
          <w:rFonts w:cs="Times New Roman"/>
          <w:b/>
          <w:sz w:val="28"/>
          <w:szCs w:val="28"/>
        </w:rPr>
      </w:pPr>
      <w:r>
        <w:rPr>
          <w:rFonts w:cs="Times New Roman"/>
          <w:b/>
          <w:sz w:val="28"/>
          <w:szCs w:val="28"/>
        </w:rPr>
        <w:t>New Business:</w:t>
      </w:r>
    </w:p>
    <w:p w14:paraId="40DF7F73" w14:textId="1963EBEA" w:rsidR="003E3F3D" w:rsidRDefault="003E3F3D" w:rsidP="003E3F3D">
      <w:pPr>
        <w:rPr>
          <w:rFonts w:cs="Times New Roman"/>
          <w:bCs/>
          <w:sz w:val="28"/>
          <w:szCs w:val="28"/>
        </w:rPr>
      </w:pPr>
      <w:r>
        <w:rPr>
          <w:rFonts w:cs="Times New Roman"/>
          <w:bCs/>
          <w:sz w:val="28"/>
          <w:szCs w:val="28"/>
        </w:rPr>
        <w:t>None</w:t>
      </w:r>
    </w:p>
    <w:p w14:paraId="1B2B18BC" w14:textId="77777777" w:rsidR="003E3F3D" w:rsidRPr="003E3F3D" w:rsidRDefault="003E3F3D" w:rsidP="003E3F3D">
      <w:pPr>
        <w:rPr>
          <w:rFonts w:cs="Times New Roman"/>
          <w:bCs/>
          <w:sz w:val="28"/>
          <w:szCs w:val="28"/>
        </w:rPr>
      </w:pPr>
    </w:p>
    <w:p w14:paraId="592932EC" w14:textId="77777777" w:rsidR="003E3F3D" w:rsidRDefault="003E3F3D" w:rsidP="003E3F3D">
      <w:pPr>
        <w:rPr>
          <w:rFonts w:cs="Times New Roman"/>
          <w:b/>
          <w:sz w:val="28"/>
          <w:szCs w:val="28"/>
        </w:rPr>
      </w:pPr>
      <w:r>
        <w:rPr>
          <w:rFonts w:cs="Times New Roman"/>
          <w:b/>
          <w:sz w:val="28"/>
          <w:szCs w:val="28"/>
        </w:rPr>
        <w:t>Adjourn:</w:t>
      </w:r>
    </w:p>
    <w:p w14:paraId="2A326D5A" w14:textId="743D1C4A" w:rsidR="00093C52" w:rsidRDefault="00075812">
      <w:pPr>
        <w:rPr>
          <w:sz w:val="28"/>
          <w:szCs w:val="28"/>
        </w:rPr>
      </w:pPr>
      <w:r>
        <w:rPr>
          <w:sz w:val="28"/>
          <w:szCs w:val="28"/>
        </w:rPr>
        <w:t>Perry moved and Anderson seconded the motion to adjourn at 5:07 p.m.  Motion passed unanimously.</w:t>
      </w:r>
    </w:p>
    <w:p w14:paraId="7B2EA2D0" w14:textId="77777777" w:rsidR="00435203" w:rsidRDefault="00435203">
      <w:pPr>
        <w:rPr>
          <w:sz w:val="28"/>
          <w:szCs w:val="28"/>
        </w:rPr>
      </w:pPr>
    </w:p>
    <w:p w14:paraId="0B2B34CA" w14:textId="439D601D" w:rsidR="00435203" w:rsidRDefault="00435203">
      <w:pPr>
        <w:rPr>
          <w:sz w:val="28"/>
          <w:szCs w:val="28"/>
        </w:rPr>
      </w:pPr>
      <w:r>
        <w:rPr>
          <w:sz w:val="28"/>
          <w:szCs w:val="28"/>
        </w:rPr>
        <w:t>Respectfully submitted,</w:t>
      </w:r>
    </w:p>
    <w:p w14:paraId="63B8443C" w14:textId="4C82B646" w:rsidR="00435203" w:rsidRPr="00075812" w:rsidRDefault="00435203">
      <w:pPr>
        <w:rPr>
          <w:sz w:val="28"/>
          <w:szCs w:val="28"/>
        </w:rPr>
      </w:pPr>
      <w:r>
        <w:rPr>
          <w:sz w:val="28"/>
          <w:szCs w:val="28"/>
        </w:rPr>
        <w:t>Shelley Anderson, member and acting recording secretary</w:t>
      </w:r>
    </w:p>
    <w:sectPr w:rsidR="00435203" w:rsidRPr="00075812" w:rsidSect="00093C5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CD9FA" w14:textId="77777777" w:rsidR="00B90D3E" w:rsidRDefault="00B90D3E" w:rsidP="00435203">
      <w:r>
        <w:separator/>
      </w:r>
    </w:p>
  </w:endnote>
  <w:endnote w:type="continuationSeparator" w:id="0">
    <w:p w14:paraId="64EB0E83" w14:textId="77777777" w:rsidR="00B90D3E" w:rsidRDefault="00B90D3E" w:rsidP="00435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754961"/>
      <w:docPartObj>
        <w:docPartGallery w:val="Page Numbers (Bottom of Page)"/>
        <w:docPartUnique/>
      </w:docPartObj>
    </w:sdtPr>
    <w:sdtEndPr>
      <w:rPr>
        <w:noProof/>
      </w:rPr>
    </w:sdtEndPr>
    <w:sdtContent>
      <w:p w14:paraId="106A973B" w14:textId="651D111F" w:rsidR="00435203" w:rsidRDefault="004352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029251" w14:textId="77777777" w:rsidR="00435203" w:rsidRDefault="00435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60DD8" w14:textId="77777777" w:rsidR="00B90D3E" w:rsidRDefault="00B90D3E" w:rsidP="00435203">
      <w:r>
        <w:separator/>
      </w:r>
    </w:p>
  </w:footnote>
  <w:footnote w:type="continuationSeparator" w:id="0">
    <w:p w14:paraId="7D89D2CC" w14:textId="77777777" w:rsidR="00B90D3E" w:rsidRDefault="00B90D3E" w:rsidP="00435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6F3F1D"/>
    <w:rsid w:val="00062E06"/>
    <w:rsid w:val="00075812"/>
    <w:rsid w:val="00093C52"/>
    <w:rsid w:val="002B0439"/>
    <w:rsid w:val="003E3F3D"/>
    <w:rsid w:val="00411082"/>
    <w:rsid w:val="00435203"/>
    <w:rsid w:val="005123F0"/>
    <w:rsid w:val="005702BF"/>
    <w:rsid w:val="006F3F1D"/>
    <w:rsid w:val="00701B5B"/>
    <w:rsid w:val="0070302B"/>
    <w:rsid w:val="007440F2"/>
    <w:rsid w:val="00827220"/>
    <w:rsid w:val="0084503E"/>
    <w:rsid w:val="00984080"/>
    <w:rsid w:val="009D2E03"/>
    <w:rsid w:val="00B90D3E"/>
    <w:rsid w:val="00E25D14"/>
    <w:rsid w:val="00EE6BB3"/>
    <w:rsid w:val="00EF7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88F1"/>
  <w15:chartTrackingRefBased/>
  <w15:docId w15:val="{2506AB97-3D7E-4009-A54F-4A0BE7DC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F3D"/>
    <w:pPr>
      <w:spacing w:after="0"/>
    </w:pPr>
    <w:rPr>
      <w:rFonts w:ascii="Times New Roman" w:hAnsi="Times New Roman"/>
      <w:kern w:val="0"/>
      <w:sz w:val="24"/>
      <w:szCs w:val="24"/>
      <w14:ligatures w14:val="none"/>
    </w:rPr>
  </w:style>
  <w:style w:type="paragraph" w:styleId="Heading1">
    <w:name w:val="heading 1"/>
    <w:basedOn w:val="Normal"/>
    <w:next w:val="Normal"/>
    <w:link w:val="Heading1Char"/>
    <w:uiPriority w:val="9"/>
    <w:qFormat/>
    <w:rsid w:val="006F3F1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F3F1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F3F1D"/>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F3F1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F3F1D"/>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6F3F1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F3F1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F3F1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F3F1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0439"/>
    <w:pPr>
      <w:widowControl w:val="0"/>
      <w:autoSpaceDE w:val="0"/>
      <w:autoSpaceDN w:val="0"/>
      <w:adjustRightInd w:val="0"/>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2B0439"/>
    <w:pPr>
      <w:spacing w:before="100" w:beforeAutospacing="1" w:after="100" w:afterAutospacing="1"/>
    </w:pPr>
    <w:rPr>
      <w:rFonts w:eastAsia="Times New Roman" w:cs="Times New Roman"/>
    </w:rPr>
  </w:style>
  <w:style w:type="character" w:customStyle="1" w:styleId="Heading1Char">
    <w:name w:val="Heading 1 Char"/>
    <w:basedOn w:val="DefaultParagraphFont"/>
    <w:link w:val="Heading1"/>
    <w:uiPriority w:val="9"/>
    <w:rsid w:val="006F3F1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F3F1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F3F1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F3F1D"/>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6F3F1D"/>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6F3F1D"/>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6F3F1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6F3F1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6F3F1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6F3F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F1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F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3F1D"/>
    <w:rPr>
      <w:rFonts w:ascii="Times New Roman" w:hAnsi="Times New Roman"/>
      <w:i/>
      <w:iCs/>
      <w:color w:val="404040" w:themeColor="text1" w:themeTint="BF"/>
      <w:sz w:val="24"/>
      <w:szCs w:val="24"/>
    </w:rPr>
  </w:style>
  <w:style w:type="paragraph" w:styleId="ListParagraph">
    <w:name w:val="List Paragraph"/>
    <w:basedOn w:val="Normal"/>
    <w:uiPriority w:val="34"/>
    <w:qFormat/>
    <w:rsid w:val="006F3F1D"/>
    <w:pPr>
      <w:ind w:left="720"/>
      <w:contextualSpacing/>
    </w:pPr>
  </w:style>
  <w:style w:type="character" w:styleId="IntenseEmphasis">
    <w:name w:val="Intense Emphasis"/>
    <w:basedOn w:val="DefaultParagraphFont"/>
    <w:uiPriority w:val="21"/>
    <w:qFormat/>
    <w:rsid w:val="006F3F1D"/>
    <w:rPr>
      <w:i/>
      <w:iCs/>
      <w:color w:val="365F91" w:themeColor="accent1" w:themeShade="BF"/>
    </w:rPr>
  </w:style>
  <w:style w:type="paragraph" w:styleId="IntenseQuote">
    <w:name w:val="Intense Quote"/>
    <w:basedOn w:val="Normal"/>
    <w:next w:val="Normal"/>
    <w:link w:val="IntenseQuoteChar"/>
    <w:uiPriority w:val="30"/>
    <w:qFormat/>
    <w:rsid w:val="006F3F1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F3F1D"/>
    <w:rPr>
      <w:rFonts w:ascii="Times New Roman" w:hAnsi="Times New Roman"/>
      <w:i/>
      <w:iCs/>
      <w:color w:val="365F91" w:themeColor="accent1" w:themeShade="BF"/>
      <w:sz w:val="24"/>
      <w:szCs w:val="24"/>
    </w:rPr>
  </w:style>
  <w:style w:type="character" w:styleId="IntenseReference">
    <w:name w:val="Intense Reference"/>
    <w:basedOn w:val="DefaultParagraphFont"/>
    <w:uiPriority w:val="32"/>
    <w:qFormat/>
    <w:rsid w:val="006F3F1D"/>
    <w:rPr>
      <w:b/>
      <w:bCs/>
      <w:smallCaps/>
      <w:color w:val="365F91" w:themeColor="accent1" w:themeShade="BF"/>
      <w:spacing w:val="5"/>
    </w:rPr>
  </w:style>
  <w:style w:type="character" w:styleId="Hyperlink">
    <w:name w:val="Hyperlink"/>
    <w:basedOn w:val="DefaultParagraphFont"/>
    <w:uiPriority w:val="99"/>
    <w:unhideWhenUsed/>
    <w:rsid w:val="00435203"/>
    <w:rPr>
      <w:color w:val="0000FF" w:themeColor="hyperlink"/>
      <w:u w:val="single"/>
    </w:rPr>
  </w:style>
  <w:style w:type="character" w:styleId="UnresolvedMention">
    <w:name w:val="Unresolved Mention"/>
    <w:basedOn w:val="DefaultParagraphFont"/>
    <w:uiPriority w:val="99"/>
    <w:semiHidden/>
    <w:unhideWhenUsed/>
    <w:rsid w:val="00435203"/>
    <w:rPr>
      <w:color w:val="605E5C"/>
      <w:shd w:val="clear" w:color="auto" w:fill="E1DFDD"/>
    </w:rPr>
  </w:style>
  <w:style w:type="paragraph" w:styleId="Header">
    <w:name w:val="header"/>
    <w:basedOn w:val="Normal"/>
    <w:link w:val="HeaderChar"/>
    <w:uiPriority w:val="99"/>
    <w:unhideWhenUsed/>
    <w:rsid w:val="00435203"/>
    <w:pPr>
      <w:tabs>
        <w:tab w:val="center" w:pos="4680"/>
        <w:tab w:val="right" w:pos="9360"/>
      </w:tabs>
    </w:pPr>
  </w:style>
  <w:style w:type="character" w:customStyle="1" w:styleId="HeaderChar">
    <w:name w:val="Header Char"/>
    <w:basedOn w:val="DefaultParagraphFont"/>
    <w:link w:val="Header"/>
    <w:uiPriority w:val="99"/>
    <w:rsid w:val="00435203"/>
    <w:rPr>
      <w:rFonts w:ascii="Times New Roman" w:hAnsi="Times New Roman"/>
      <w:kern w:val="0"/>
      <w:sz w:val="24"/>
      <w:szCs w:val="24"/>
      <w14:ligatures w14:val="none"/>
    </w:rPr>
  </w:style>
  <w:style w:type="paragraph" w:styleId="Footer">
    <w:name w:val="footer"/>
    <w:basedOn w:val="Normal"/>
    <w:link w:val="FooterChar"/>
    <w:uiPriority w:val="99"/>
    <w:unhideWhenUsed/>
    <w:rsid w:val="00435203"/>
    <w:pPr>
      <w:tabs>
        <w:tab w:val="center" w:pos="4680"/>
        <w:tab w:val="right" w:pos="9360"/>
      </w:tabs>
    </w:pPr>
  </w:style>
  <w:style w:type="character" w:customStyle="1" w:styleId="FooterChar">
    <w:name w:val="Footer Char"/>
    <w:basedOn w:val="DefaultParagraphFont"/>
    <w:link w:val="Footer"/>
    <w:uiPriority w:val="99"/>
    <w:rsid w:val="00435203"/>
    <w:rPr>
      <w:rFonts w:ascii="Times New Roman" w:hAnsi="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gforkwater.com" TargetMode="External"/><Relationship Id="rId3" Type="http://schemas.openxmlformats.org/officeDocument/2006/relationships/settings" Target="settings.xml"/><Relationship Id="rId7" Type="http://schemas.openxmlformats.org/officeDocument/2006/relationships/hyperlink" Target="mailto:manager@bigforkwater.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3D4D2-55DC-466F-880A-D5031F836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590</Words>
  <Characters>3247</Characters>
  <Application>Microsoft Office Word</Application>
  <DocSecurity>0</DocSecurity>
  <Lines>81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Gonzales</dc:creator>
  <cp:keywords/>
  <dc:description/>
  <cp:lastModifiedBy>Shelley Gonzales</cp:lastModifiedBy>
  <cp:revision>5</cp:revision>
  <dcterms:created xsi:type="dcterms:W3CDTF">2025-10-04T14:26:00Z</dcterms:created>
  <dcterms:modified xsi:type="dcterms:W3CDTF">2025-10-04T17:33:00Z</dcterms:modified>
</cp:coreProperties>
</file>