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893DA" w14:textId="77777777" w:rsidR="00E65CF6" w:rsidRPr="0092545A" w:rsidRDefault="00E65CF6" w:rsidP="00E65CF6">
      <w:pPr>
        <w:jc w:val="center"/>
        <w:rPr>
          <w:b/>
          <w:bCs/>
          <w:sz w:val="28"/>
          <w:szCs w:val="28"/>
        </w:rPr>
      </w:pPr>
      <w:r w:rsidRPr="0092545A">
        <w:rPr>
          <w:b/>
          <w:bCs/>
          <w:sz w:val="28"/>
          <w:szCs w:val="28"/>
        </w:rPr>
        <w:t>BIGFORK LAND USE ADVISORY COMMITTEE</w:t>
      </w:r>
    </w:p>
    <w:p w14:paraId="702D06DC" w14:textId="0D743285" w:rsidR="00E65CF6" w:rsidRPr="0092545A" w:rsidRDefault="00E65CF6" w:rsidP="00E65CF6">
      <w:pPr>
        <w:jc w:val="center"/>
        <w:rPr>
          <w:b/>
          <w:bCs/>
          <w:sz w:val="28"/>
          <w:szCs w:val="28"/>
        </w:rPr>
      </w:pPr>
      <w:r w:rsidRPr="0092545A">
        <w:rPr>
          <w:b/>
          <w:bCs/>
          <w:sz w:val="28"/>
          <w:szCs w:val="28"/>
        </w:rPr>
        <w:t>Draft Minutes Thursd</w:t>
      </w:r>
      <w:r>
        <w:rPr>
          <w:b/>
          <w:bCs/>
          <w:sz w:val="28"/>
          <w:szCs w:val="28"/>
        </w:rPr>
        <w:t>ay February 27, 2025</w:t>
      </w:r>
    </w:p>
    <w:p w14:paraId="0A6D0FA6" w14:textId="77777777" w:rsidR="00E65CF6" w:rsidRPr="0092545A" w:rsidRDefault="00E65CF6" w:rsidP="00E65CF6">
      <w:pPr>
        <w:jc w:val="center"/>
        <w:rPr>
          <w:rFonts w:cs="Times New Roman"/>
          <w:b/>
          <w:sz w:val="28"/>
          <w:szCs w:val="28"/>
        </w:rPr>
      </w:pPr>
      <w:r w:rsidRPr="0092545A">
        <w:rPr>
          <w:rFonts w:cs="Times New Roman"/>
          <w:b/>
          <w:sz w:val="28"/>
          <w:szCs w:val="28"/>
        </w:rPr>
        <w:t>4:00 PM Bethany Lutheran Church – Downstairs Meeting Room</w:t>
      </w:r>
    </w:p>
    <w:p w14:paraId="14FE122C" w14:textId="77777777" w:rsidR="00E65CF6" w:rsidRPr="006F7D82" w:rsidRDefault="00E65CF6" w:rsidP="00E65CF6">
      <w:pPr>
        <w:jc w:val="center"/>
        <w:rPr>
          <w:rFonts w:cs="Times New Roman"/>
          <w:b/>
          <w:sz w:val="28"/>
          <w:szCs w:val="28"/>
        </w:rPr>
      </w:pPr>
    </w:p>
    <w:p w14:paraId="720BE4AB" w14:textId="654581F8" w:rsidR="00E65CF6" w:rsidRPr="006F7D82" w:rsidRDefault="00E65CF6" w:rsidP="00E65CF6">
      <w:pPr>
        <w:rPr>
          <w:rFonts w:cs="Times New Roman"/>
          <w:sz w:val="28"/>
          <w:szCs w:val="28"/>
        </w:rPr>
      </w:pPr>
      <w:r w:rsidRPr="006F7D82">
        <w:rPr>
          <w:rFonts w:cs="Times New Roman"/>
          <w:sz w:val="28"/>
          <w:szCs w:val="28"/>
        </w:rPr>
        <w:t xml:space="preserve">Chairwoman Susan Johnson called the meeting to order at </w:t>
      </w:r>
      <w:r w:rsidR="00F80BFC">
        <w:rPr>
          <w:rFonts w:cs="Times New Roman"/>
          <w:sz w:val="28"/>
          <w:szCs w:val="28"/>
        </w:rPr>
        <w:t xml:space="preserve">4:02 </w:t>
      </w:r>
      <w:r w:rsidRPr="006F7D82">
        <w:rPr>
          <w:rFonts w:cs="Times New Roman"/>
          <w:sz w:val="28"/>
          <w:szCs w:val="28"/>
        </w:rPr>
        <w:t>p.m.</w:t>
      </w:r>
    </w:p>
    <w:p w14:paraId="4D506749" w14:textId="77777777" w:rsidR="00E65CF6" w:rsidRPr="006F7D82" w:rsidRDefault="00E65CF6" w:rsidP="00E65CF6">
      <w:pPr>
        <w:rPr>
          <w:rFonts w:cs="Times New Roman"/>
          <w:sz w:val="28"/>
          <w:szCs w:val="28"/>
        </w:rPr>
      </w:pPr>
    </w:p>
    <w:p w14:paraId="64F50FEF" w14:textId="04F49913" w:rsidR="00E65CF6" w:rsidRDefault="00E65CF6" w:rsidP="00E65CF6">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w:t>
      </w:r>
      <w:r w:rsidR="00E22E71">
        <w:rPr>
          <w:rFonts w:cs="Times New Roman"/>
          <w:sz w:val="28"/>
          <w:szCs w:val="28"/>
        </w:rPr>
        <w:t xml:space="preserve"> </w:t>
      </w:r>
      <w:r w:rsidR="00F80BFC">
        <w:rPr>
          <w:rFonts w:cs="Times New Roman"/>
          <w:sz w:val="28"/>
          <w:szCs w:val="28"/>
        </w:rPr>
        <w:t>Richard Michaud, Jerry Sorensen, Shelley Anderson, Susan Johnson, Chany Ockert and Laura Perry</w:t>
      </w:r>
      <w:r w:rsidRPr="006F7D82">
        <w:rPr>
          <w:rFonts w:cs="Times New Roman"/>
          <w:sz w:val="28"/>
          <w:szCs w:val="28"/>
        </w:rPr>
        <w:t>;</w:t>
      </w:r>
      <w:r w:rsidR="00F80BFC">
        <w:rPr>
          <w:rFonts w:cs="Times New Roman"/>
          <w:sz w:val="28"/>
          <w:szCs w:val="28"/>
        </w:rPr>
        <w:t xml:space="preserve"> no</w:t>
      </w:r>
      <w:r w:rsidRPr="006F7D82">
        <w:rPr>
          <w:rFonts w:cs="Times New Roman"/>
          <w:sz w:val="28"/>
          <w:szCs w:val="28"/>
        </w:rPr>
        <w:t xml:space="preserve"> absent</w:t>
      </w:r>
      <w:r w:rsidR="00F80BFC">
        <w:rPr>
          <w:rFonts w:cs="Times New Roman"/>
          <w:sz w:val="28"/>
          <w:szCs w:val="28"/>
        </w:rPr>
        <w:t>ees;</w:t>
      </w:r>
      <w:r>
        <w:rPr>
          <w:rFonts w:cs="Times New Roman"/>
          <w:sz w:val="28"/>
          <w:szCs w:val="28"/>
        </w:rPr>
        <w:t xml:space="preserve"> </w:t>
      </w:r>
      <w:r w:rsidRPr="006F7D82">
        <w:rPr>
          <w:rFonts w:cs="Times New Roman"/>
          <w:sz w:val="28"/>
          <w:szCs w:val="28"/>
        </w:rPr>
        <w:t>Public:</w:t>
      </w:r>
      <w:r w:rsidR="00E22E71">
        <w:rPr>
          <w:rFonts w:cs="Times New Roman"/>
          <w:sz w:val="28"/>
          <w:szCs w:val="28"/>
        </w:rPr>
        <w:t xml:space="preserve"> 13</w:t>
      </w:r>
      <w:r w:rsidR="00F80BFC">
        <w:rPr>
          <w:rFonts w:cs="Times New Roman"/>
          <w:sz w:val="28"/>
          <w:szCs w:val="28"/>
        </w:rPr>
        <w:t xml:space="preserve"> </w:t>
      </w:r>
      <w:r w:rsidRPr="006F7D82">
        <w:rPr>
          <w:rFonts w:cs="Times New Roman"/>
          <w:sz w:val="28"/>
          <w:szCs w:val="28"/>
        </w:rPr>
        <w:t>members; Flathead Planning and Zoning:</w:t>
      </w:r>
      <w:r>
        <w:rPr>
          <w:rFonts w:cs="Times New Roman"/>
          <w:sz w:val="28"/>
          <w:szCs w:val="28"/>
        </w:rPr>
        <w:t xml:space="preserve"> </w:t>
      </w:r>
      <w:r w:rsidR="00405A62">
        <w:rPr>
          <w:rFonts w:cs="Times New Roman"/>
          <w:sz w:val="28"/>
          <w:szCs w:val="28"/>
        </w:rPr>
        <w:t>Seth Jogan and Larissa Van Riet.</w:t>
      </w:r>
    </w:p>
    <w:p w14:paraId="58A04B6A" w14:textId="77777777" w:rsidR="00405A62" w:rsidRPr="006F7D82" w:rsidRDefault="00405A62" w:rsidP="00E65CF6">
      <w:pPr>
        <w:rPr>
          <w:rFonts w:cs="Times New Roman"/>
          <w:sz w:val="28"/>
          <w:szCs w:val="28"/>
        </w:rPr>
      </w:pPr>
    </w:p>
    <w:p w14:paraId="28713FD5" w14:textId="0B1BB3AD" w:rsidR="00E65CF6" w:rsidRPr="006F7D82" w:rsidRDefault="00E65CF6" w:rsidP="00E65CF6">
      <w:pPr>
        <w:rPr>
          <w:rFonts w:cs="Times New Roman"/>
          <w:sz w:val="28"/>
          <w:szCs w:val="28"/>
        </w:rPr>
      </w:pPr>
      <w:r w:rsidRPr="006F7D82">
        <w:rPr>
          <w:rFonts w:cs="Times New Roman"/>
          <w:sz w:val="28"/>
          <w:szCs w:val="28"/>
        </w:rPr>
        <w:t>The agenda was approved (m/s,</w:t>
      </w:r>
      <w:r w:rsidR="00405A62">
        <w:rPr>
          <w:rFonts w:cs="Times New Roman"/>
          <w:sz w:val="28"/>
          <w:szCs w:val="28"/>
        </w:rPr>
        <w:t xml:space="preserve"> Ockert/Anderson</w:t>
      </w:r>
      <w:r w:rsidRPr="006F7D82">
        <w:rPr>
          <w:rFonts w:cs="Times New Roman"/>
          <w:sz w:val="28"/>
          <w:szCs w:val="28"/>
        </w:rPr>
        <w:t xml:space="preserve">), </w:t>
      </w:r>
      <w:r>
        <w:rPr>
          <w:rFonts w:cs="Times New Roman"/>
          <w:sz w:val="28"/>
          <w:szCs w:val="28"/>
        </w:rPr>
        <w:t>vote</w:t>
      </w:r>
      <w:r w:rsidR="00405A62">
        <w:rPr>
          <w:rFonts w:cs="Times New Roman"/>
          <w:sz w:val="28"/>
          <w:szCs w:val="28"/>
        </w:rPr>
        <w:t xml:space="preserve"> unanimous.</w:t>
      </w:r>
    </w:p>
    <w:p w14:paraId="1BAA9976" w14:textId="4FDE5025" w:rsidR="00E65CF6" w:rsidRPr="006F7D82" w:rsidRDefault="00E65CF6" w:rsidP="00E65CF6">
      <w:pPr>
        <w:rPr>
          <w:rFonts w:cs="Times New Roman"/>
          <w:sz w:val="28"/>
          <w:szCs w:val="28"/>
        </w:rPr>
      </w:pPr>
    </w:p>
    <w:p w14:paraId="7ACDF77D" w14:textId="5519358D" w:rsidR="00E65CF6" w:rsidRDefault="00E65CF6" w:rsidP="00E65CF6">
      <w:pPr>
        <w:rPr>
          <w:rFonts w:cs="Times New Roman"/>
          <w:sz w:val="28"/>
          <w:szCs w:val="28"/>
        </w:rPr>
      </w:pPr>
      <w:r w:rsidRPr="006F7D82">
        <w:rPr>
          <w:rFonts w:cs="Times New Roman"/>
          <w:sz w:val="28"/>
          <w:szCs w:val="28"/>
        </w:rPr>
        <w:t>Minutes of th</w:t>
      </w:r>
      <w:r>
        <w:rPr>
          <w:rFonts w:cs="Times New Roman"/>
          <w:sz w:val="28"/>
          <w:szCs w:val="28"/>
        </w:rPr>
        <w:t xml:space="preserve">e </w:t>
      </w:r>
      <w:r w:rsidR="00405A62">
        <w:rPr>
          <w:rFonts w:cs="Times New Roman"/>
          <w:sz w:val="28"/>
          <w:szCs w:val="28"/>
        </w:rPr>
        <w:t xml:space="preserve">January 30, 2025, </w:t>
      </w:r>
      <w:r w:rsidRPr="006F7D82">
        <w:rPr>
          <w:rFonts w:cs="Times New Roman"/>
          <w:sz w:val="28"/>
          <w:szCs w:val="28"/>
        </w:rPr>
        <w:t>meeting were approved (m/s,</w:t>
      </w:r>
      <w:r>
        <w:rPr>
          <w:rFonts w:cs="Times New Roman"/>
          <w:sz w:val="28"/>
          <w:szCs w:val="28"/>
        </w:rPr>
        <w:t xml:space="preserve"> </w:t>
      </w:r>
      <w:r w:rsidR="00405A62">
        <w:rPr>
          <w:rFonts w:cs="Times New Roman"/>
          <w:sz w:val="28"/>
          <w:szCs w:val="28"/>
        </w:rPr>
        <w:t>Perry/Sorensen</w:t>
      </w:r>
      <w:r w:rsidRPr="006F7D82">
        <w:rPr>
          <w:rFonts w:cs="Times New Roman"/>
          <w:sz w:val="28"/>
          <w:szCs w:val="28"/>
        </w:rPr>
        <w:t xml:space="preserve">), </w:t>
      </w:r>
      <w:r>
        <w:rPr>
          <w:rFonts w:cs="Times New Roman"/>
          <w:sz w:val="28"/>
          <w:szCs w:val="28"/>
        </w:rPr>
        <w:t>vote</w:t>
      </w:r>
      <w:r w:rsidR="00405A62">
        <w:rPr>
          <w:rFonts w:cs="Times New Roman"/>
          <w:sz w:val="28"/>
          <w:szCs w:val="28"/>
        </w:rPr>
        <w:t xml:space="preserve"> unanimous.</w:t>
      </w:r>
    </w:p>
    <w:p w14:paraId="4A9C7C62" w14:textId="77777777" w:rsidR="00E65CF6" w:rsidRPr="006F7D82" w:rsidRDefault="00E65CF6" w:rsidP="00E65CF6">
      <w:pPr>
        <w:rPr>
          <w:rFonts w:cs="Times New Roman"/>
          <w:sz w:val="28"/>
          <w:szCs w:val="28"/>
        </w:rPr>
      </w:pPr>
    </w:p>
    <w:p w14:paraId="705C8CBF" w14:textId="77777777" w:rsidR="00E65CF6" w:rsidRPr="006F7D82" w:rsidRDefault="00E65CF6" w:rsidP="00E65CF6">
      <w:pPr>
        <w:rPr>
          <w:rFonts w:cs="Times New Roman"/>
          <w:b/>
          <w:sz w:val="28"/>
          <w:szCs w:val="28"/>
        </w:rPr>
      </w:pPr>
      <w:r w:rsidRPr="006F7D82">
        <w:rPr>
          <w:rFonts w:cs="Times New Roman"/>
          <w:b/>
          <w:sz w:val="28"/>
          <w:szCs w:val="28"/>
        </w:rPr>
        <w:t>Administrator’s Report and Announcements:</w:t>
      </w:r>
    </w:p>
    <w:p w14:paraId="299070BA" w14:textId="77777777" w:rsidR="00E65CF6" w:rsidRDefault="00E65CF6" w:rsidP="00E65CF6">
      <w:pPr>
        <w:spacing w:after="281"/>
        <w:rPr>
          <w:sz w:val="28"/>
          <w:szCs w:val="28"/>
        </w:rPr>
      </w:pPr>
      <w:r w:rsidRPr="00650B27">
        <w:rPr>
          <w:sz w:val="28"/>
          <w:szCs w:val="28"/>
        </w:rPr>
        <w:t>Sign-in sheet passed around.  Approved minutes and documents are posted on the County website</w:t>
      </w:r>
      <w:r w:rsidRPr="00650B27">
        <w:rPr>
          <w:color w:val="548DD4" w:themeColor="text2" w:themeTint="99"/>
          <w:sz w:val="28"/>
          <w:szCs w:val="28"/>
        </w:rPr>
        <w:t xml:space="preserve">: flathead.mt.gov  </w:t>
      </w:r>
      <w:r w:rsidRPr="00650B27">
        <w:rPr>
          <w:sz w:val="28"/>
          <w:szCs w:val="28"/>
        </w:rPr>
        <w:t xml:space="preserve">Click on Planning and Zoning/Meetings and Boards/Bigfork Land Use Advisory </w:t>
      </w:r>
      <w:r>
        <w:rPr>
          <w:sz w:val="28"/>
          <w:szCs w:val="28"/>
        </w:rPr>
        <w:t>Committee.</w:t>
      </w:r>
    </w:p>
    <w:p w14:paraId="7D6377A4" w14:textId="6AFA6ED6" w:rsidR="00405A62" w:rsidRDefault="00405A62" w:rsidP="00E65CF6">
      <w:pPr>
        <w:spacing w:after="281"/>
        <w:rPr>
          <w:sz w:val="28"/>
          <w:szCs w:val="28"/>
        </w:rPr>
      </w:pPr>
      <w:r>
        <w:rPr>
          <w:sz w:val="28"/>
          <w:szCs w:val="28"/>
        </w:rPr>
        <w:t>Anderson reported that FCU 24-19 was recommended by the Board of Adjustment. The County Commissioners will hear the application on Tuesday, March 4, 2025, at 10:30 a.m., third floor of the County Court House.</w:t>
      </w:r>
    </w:p>
    <w:p w14:paraId="614E625F" w14:textId="46DB6D3C" w:rsidR="00405A62" w:rsidRPr="007A55A9" w:rsidRDefault="00405A62" w:rsidP="00E65CF6">
      <w:pPr>
        <w:spacing w:after="281"/>
        <w:rPr>
          <w:sz w:val="28"/>
          <w:szCs w:val="28"/>
        </w:rPr>
      </w:pPr>
      <w:r>
        <w:rPr>
          <w:sz w:val="28"/>
          <w:szCs w:val="28"/>
        </w:rPr>
        <w:t>There is an open position on the committee for a one-year term to be appointed by BLUAC.  Interested parties can contact committee members for information.</w:t>
      </w:r>
    </w:p>
    <w:p w14:paraId="2541546E" w14:textId="77777777" w:rsidR="00E65CF6" w:rsidRDefault="00E65CF6" w:rsidP="00E65CF6">
      <w:pPr>
        <w:rPr>
          <w:rFonts w:cs="Times New Roman"/>
          <w:b/>
          <w:sz w:val="28"/>
          <w:szCs w:val="28"/>
        </w:rPr>
      </w:pPr>
      <w:r w:rsidRPr="006F7D82">
        <w:rPr>
          <w:rFonts w:cs="Times New Roman"/>
          <w:b/>
          <w:sz w:val="28"/>
          <w:szCs w:val="28"/>
        </w:rPr>
        <w:t>Public Comment:</w:t>
      </w:r>
    </w:p>
    <w:p w14:paraId="1BA266A1" w14:textId="7F7FFE11" w:rsidR="00405A62" w:rsidRPr="00405A62" w:rsidRDefault="00405A62" w:rsidP="00E65CF6">
      <w:pPr>
        <w:rPr>
          <w:rFonts w:cs="Times New Roman"/>
          <w:bCs/>
          <w:sz w:val="28"/>
          <w:szCs w:val="28"/>
        </w:rPr>
      </w:pPr>
      <w:r>
        <w:rPr>
          <w:rFonts w:cs="Times New Roman"/>
          <w:bCs/>
          <w:sz w:val="28"/>
          <w:szCs w:val="28"/>
        </w:rPr>
        <w:t>None</w:t>
      </w:r>
    </w:p>
    <w:p w14:paraId="5650D707" w14:textId="77777777" w:rsidR="00E65CF6" w:rsidRPr="00211D6D" w:rsidRDefault="00E65CF6" w:rsidP="00E65CF6">
      <w:pPr>
        <w:rPr>
          <w:rFonts w:cs="Times New Roman"/>
          <w:bCs/>
          <w:sz w:val="28"/>
          <w:szCs w:val="28"/>
        </w:rPr>
      </w:pPr>
    </w:p>
    <w:p w14:paraId="765603ED" w14:textId="77777777" w:rsidR="00E65CF6" w:rsidRPr="006F7D82" w:rsidRDefault="00E65CF6" w:rsidP="00E65CF6">
      <w:pPr>
        <w:rPr>
          <w:rFonts w:cs="Times New Roman"/>
          <w:b/>
          <w:sz w:val="28"/>
          <w:szCs w:val="28"/>
        </w:rPr>
      </w:pPr>
      <w:r w:rsidRPr="006F7D82">
        <w:rPr>
          <w:rFonts w:cs="Times New Roman"/>
          <w:b/>
          <w:sz w:val="28"/>
          <w:szCs w:val="28"/>
        </w:rPr>
        <w:t>Application:</w:t>
      </w:r>
    </w:p>
    <w:p w14:paraId="5CE199E0" w14:textId="486898E1" w:rsidR="00E65CF6" w:rsidRPr="00E65CF6" w:rsidRDefault="00E65CF6" w:rsidP="00E65CF6">
      <w:pPr>
        <w:spacing w:after="244" w:line="252" w:lineRule="auto"/>
        <w:rPr>
          <w:sz w:val="28"/>
          <w:szCs w:val="28"/>
        </w:rPr>
      </w:pPr>
      <w:r w:rsidRPr="00E65CF6">
        <w:rPr>
          <w:b/>
          <w:bCs/>
          <w:sz w:val="28"/>
          <w:szCs w:val="28"/>
        </w:rPr>
        <w:t xml:space="preserve">FCU-24-27 </w:t>
      </w:r>
      <w:r w:rsidRPr="00E65CF6">
        <w:rPr>
          <w:sz w:val="28"/>
          <w:szCs w:val="28"/>
        </w:rPr>
        <w:t xml:space="preserve">A request from Carolina Cotman on behalf of Samaa Retreat, with technical assistance from Jay McMillan, for a conditional use permit for a ‘Camp/Retreat Center’ on the subject property located at 311 Aero Lane near Bigfork, MT. The property is located within the Bigfork Zoning District and is zoned ‘SAG-10 Suburban Agricultural’. The property totals approximately 10.000 acres and can be legally described as Tract 1 of Certificate of Survey 13796 located in the SE ¼ of Section 34, Township 27 North, Range 19 West, P.M.M., Flathead County, Montana. </w:t>
      </w:r>
    </w:p>
    <w:p w14:paraId="55D90D1A" w14:textId="77777777" w:rsidR="00E65CF6" w:rsidRDefault="00E65CF6" w:rsidP="00E65CF6">
      <w:pPr>
        <w:rPr>
          <w:rFonts w:cs="Times New Roman"/>
          <w:b/>
          <w:sz w:val="28"/>
          <w:szCs w:val="28"/>
        </w:rPr>
      </w:pPr>
      <w:r w:rsidRPr="005E3AF0">
        <w:rPr>
          <w:rFonts w:cs="Times New Roman"/>
          <w:b/>
          <w:sz w:val="28"/>
          <w:szCs w:val="28"/>
        </w:rPr>
        <w:lastRenderedPageBreak/>
        <w:t>Staff Report:</w:t>
      </w:r>
    </w:p>
    <w:p w14:paraId="3682395C" w14:textId="0053D168" w:rsidR="008A0435" w:rsidRDefault="00405A62" w:rsidP="00E65CF6">
      <w:pPr>
        <w:rPr>
          <w:rFonts w:cs="Times New Roman"/>
          <w:bCs/>
          <w:sz w:val="28"/>
          <w:szCs w:val="28"/>
        </w:rPr>
      </w:pPr>
      <w:r>
        <w:rPr>
          <w:rFonts w:cs="Times New Roman"/>
          <w:bCs/>
          <w:sz w:val="28"/>
          <w:szCs w:val="28"/>
        </w:rPr>
        <w:t xml:space="preserve">Seth Jogan presented the report </w:t>
      </w:r>
      <w:r w:rsidR="00E95F71">
        <w:rPr>
          <w:rFonts w:cs="Times New Roman"/>
          <w:bCs/>
          <w:sz w:val="28"/>
          <w:szCs w:val="28"/>
        </w:rPr>
        <w:t>and noted</w:t>
      </w:r>
      <w:r>
        <w:rPr>
          <w:rFonts w:cs="Times New Roman"/>
          <w:bCs/>
          <w:sz w:val="28"/>
          <w:szCs w:val="28"/>
        </w:rPr>
        <w:t xml:space="preserve"> that </w:t>
      </w:r>
      <w:r w:rsidR="003C0B05">
        <w:rPr>
          <w:rFonts w:cs="Times New Roman"/>
          <w:bCs/>
          <w:sz w:val="28"/>
          <w:szCs w:val="28"/>
        </w:rPr>
        <w:t xml:space="preserve">a letter from </w:t>
      </w:r>
      <w:r>
        <w:rPr>
          <w:rFonts w:cs="Times New Roman"/>
          <w:bCs/>
          <w:sz w:val="28"/>
          <w:szCs w:val="28"/>
        </w:rPr>
        <w:t xml:space="preserve">the County Environmental Health Department </w:t>
      </w:r>
      <w:r w:rsidR="003C0B05">
        <w:rPr>
          <w:rFonts w:cs="Times New Roman"/>
          <w:bCs/>
          <w:sz w:val="28"/>
          <w:szCs w:val="28"/>
        </w:rPr>
        <w:t xml:space="preserve">objected to the application as </w:t>
      </w:r>
      <w:r w:rsidR="00E82567">
        <w:rPr>
          <w:rFonts w:cs="Times New Roman"/>
          <w:bCs/>
          <w:sz w:val="28"/>
          <w:szCs w:val="28"/>
        </w:rPr>
        <w:t xml:space="preserve">the advertised occupancy of </w:t>
      </w:r>
      <w:r w:rsidR="003C0B05">
        <w:rPr>
          <w:rFonts w:cs="Times New Roman"/>
          <w:bCs/>
          <w:sz w:val="28"/>
          <w:szCs w:val="28"/>
        </w:rPr>
        <w:t>the Bed and Breakfast violates the existing septic permit</w:t>
      </w:r>
      <w:r w:rsidR="008A0435">
        <w:rPr>
          <w:rFonts w:cs="Times New Roman"/>
          <w:bCs/>
          <w:sz w:val="28"/>
          <w:szCs w:val="28"/>
        </w:rPr>
        <w:t xml:space="preserve"> which limits occupancy to 10 people.  The applicant needs to work with Environmental Health on this issue.  There were no other agency or public comments.  Planner Larissa Van Riet was in attendance to provide support.</w:t>
      </w:r>
    </w:p>
    <w:p w14:paraId="6A3BEE1B" w14:textId="77777777" w:rsidR="001E1F09" w:rsidRDefault="001E1F09" w:rsidP="00E65CF6">
      <w:pPr>
        <w:rPr>
          <w:rFonts w:cs="Times New Roman"/>
          <w:bCs/>
          <w:sz w:val="28"/>
          <w:szCs w:val="28"/>
        </w:rPr>
      </w:pPr>
    </w:p>
    <w:p w14:paraId="4E929F2D" w14:textId="2C25DB3E" w:rsidR="008A0435" w:rsidRDefault="008A0435" w:rsidP="00E65CF6">
      <w:pPr>
        <w:rPr>
          <w:rFonts w:cs="Times New Roman"/>
          <w:bCs/>
          <w:sz w:val="28"/>
          <w:szCs w:val="28"/>
        </w:rPr>
      </w:pPr>
      <w:r>
        <w:rPr>
          <w:rFonts w:cs="Times New Roman"/>
          <w:bCs/>
          <w:sz w:val="28"/>
          <w:szCs w:val="28"/>
        </w:rPr>
        <w:t xml:space="preserve">Q. Ockert: Building should not start before a proper septic permit is obtained; is there an order of operation we should be aware of for the Conditions?  A. Van Riet:  A condition can be added </w:t>
      </w:r>
      <w:r w:rsidR="001E1F09">
        <w:rPr>
          <w:rFonts w:cs="Times New Roman"/>
          <w:bCs/>
          <w:sz w:val="28"/>
          <w:szCs w:val="28"/>
        </w:rPr>
        <w:t>that prior to construction water and wastewater requirements must be approved.</w:t>
      </w:r>
    </w:p>
    <w:p w14:paraId="00107812" w14:textId="23E22257" w:rsidR="008A0435" w:rsidRDefault="008A0435" w:rsidP="00E65CF6">
      <w:pPr>
        <w:rPr>
          <w:rFonts w:cs="Times New Roman"/>
          <w:bCs/>
          <w:sz w:val="28"/>
          <w:szCs w:val="28"/>
        </w:rPr>
      </w:pPr>
      <w:r>
        <w:rPr>
          <w:rFonts w:cs="Times New Roman"/>
          <w:bCs/>
          <w:sz w:val="28"/>
          <w:szCs w:val="28"/>
        </w:rPr>
        <w:t>Q. Anderson</w:t>
      </w:r>
      <w:r w:rsidR="001E1F09">
        <w:rPr>
          <w:rFonts w:cs="Times New Roman"/>
          <w:bCs/>
          <w:sz w:val="28"/>
          <w:szCs w:val="28"/>
        </w:rPr>
        <w:t xml:space="preserve">:  The applicant is in violation of the first CUP (FCU-99-5) </w:t>
      </w:r>
      <w:r w:rsidR="00541DED">
        <w:rPr>
          <w:rFonts w:cs="Times New Roman"/>
          <w:bCs/>
          <w:sz w:val="28"/>
          <w:szCs w:val="28"/>
        </w:rPr>
        <w:t>with</w:t>
      </w:r>
      <w:r w:rsidR="001E1F09">
        <w:rPr>
          <w:rFonts w:cs="Times New Roman"/>
          <w:bCs/>
          <w:sz w:val="28"/>
          <w:szCs w:val="28"/>
        </w:rPr>
        <w:t xml:space="preserve"> 6-bedrooms </w:t>
      </w:r>
      <w:r w:rsidR="00541DED">
        <w:rPr>
          <w:rFonts w:cs="Times New Roman"/>
          <w:bCs/>
          <w:sz w:val="28"/>
          <w:szCs w:val="28"/>
        </w:rPr>
        <w:t xml:space="preserve">advertised and the CUP limits rental rooms to four.  </w:t>
      </w:r>
      <w:r w:rsidR="001E1F09">
        <w:rPr>
          <w:rFonts w:cs="Times New Roman"/>
          <w:bCs/>
          <w:sz w:val="28"/>
          <w:szCs w:val="28"/>
        </w:rPr>
        <w:t xml:space="preserve">Is the applicant required to be </w:t>
      </w:r>
      <w:r w:rsidR="00E95F71">
        <w:rPr>
          <w:rFonts w:cs="Times New Roman"/>
          <w:bCs/>
          <w:sz w:val="28"/>
          <w:szCs w:val="28"/>
        </w:rPr>
        <w:t xml:space="preserve">compliant </w:t>
      </w:r>
      <w:r w:rsidR="001E1F09">
        <w:rPr>
          <w:rFonts w:cs="Times New Roman"/>
          <w:bCs/>
          <w:sz w:val="28"/>
          <w:szCs w:val="28"/>
        </w:rPr>
        <w:t xml:space="preserve">prior to any construction?  </w:t>
      </w:r>
      <w:r w:rsidR="00E95F71">
        <w:rPr>
          <w:rFonts w:cs="Times New Roman"/>
          <w:bCs/>
          <w:sz w:val="28"/>
          <w:szCs w:val="28"/>
        </w:rPr>
        <w:t xml:space="preserve">Are there any legal issues in issuing a second CUP when the first CUP is in violation?  </w:t>
      </w:r>
      <w:r w:rsidR="001E1F09">
        <w:rPr>
          <w:rFonts w:cs="Times New Roman"/>
          <w:bCs/>
          <w:sz w:val="28"/>
          <w:szCs w:val="28"/>
        </w:rPr>
        <w:t>A</w:t>
      </w:r>
      <w:r w:rsidR="00E95F71">
        <w:rPr>
          <w:rFonts w:cs="Times New Roman"/>
          <w:bCs/>
          <w:sz w:val="28"/>
          <w:szCs w:val="28"/>
        </w:rPr>
        <w:t xml:space="preserve">:  We have not discussed these issues with Director Mack, but if the CUP for a </w:t>
      </w:r>
      <w:r w:rsidR="00382719">
        <w:rPr>
          <w:rFonts w:cs="Times New Roman"/>
          <w:bCs/>
          <w:sz w:val="28"/>
          <w:szCs w:val="28"/>
        </w:rPr>
        <w:t>C</w:t>
      </w:r>
      <w:r w:rsidR="00E95F71">
        <w:rPr>
          <w:rFonts w:cs="Times New Roman"/>
          <w:bCs/>
          <w:sz w:val="28"/>
          <w:szCs w:val="28"/>
        </w:rPr>
        <w:t>amp/</w:t>
      </w:r>
      <w:r w:rsidR="00382719">
        <w:rPr>
          <w:rFonts w:cs="Times New Roman"/>
          <w:bCs/>
          <w:sz w:val="28"/>
          <w:szCs w:val="28"/>
        </w:rPr>
        <w:t>R</w:t>
      </w:r>
      <w:r w:rsidR="00E95F71">
        <w:rPr>
          <w:rFonts w:cs="Times New Roman"/>
          <w:bCs/>
          <w:sz w:val="28"/>
          <w:szCs w:val="28"/>
        </w:rPr>
        <w:t xml:space="preserve">etreat </w:t>
      </w:r>
      <w:r w:rsidR="00382719">
        <w:rPr>
          <w:rFonts w:cs="Times New Roman"/>
          <w:bCs/>
          <w:sz w:val="28"/>
          <w:szCs w:val="28"/>
        </w:rPr>
        <w:t>C</w:t>
      </w:r>
      <w:r w:rsidR="00E95F71">
        <w:rPr>
          <w:rFonts w:cs="Times New Roman"/>
          <w:bCs/>
          <w:sz w:val="28"/>
          <w:szCs w:val="28"/>
        </w:rPr>
        <w:t>enter is approved, it might then supersede the first CUP.  If this CUP is denied</w:t>
      </w:r>
      <w:r w:rsidR="009A2AC0">
        <w:rPr>
          <w:rFonts w:cs="Times New Roman"/>
          <w:bCs/>
          <w:sz w:val="28"/>
          <w:szCs w:val="28"/>
        </w:rPr>
        <w:t>,</w:t>
      </w:r>
      <w:r w:rsidR="00E95F71">
        <w:rPr>
          <w:rFonts w:cs="Times New Roman"/>
          <w:bCs/>
          <w:sz w:val="28"/>
          <w:szCs w:val="28"/>
        </w:rPr>
        <w:t xml:space="preserve"> then a code violation</w:t>
      </w:r>
      <w:r w:rsidR="009A2AC0">
        <w:rPr>
          <w:rFonts w:cs="Times New Roman"/>
          <w:bCs/>
          <w:sz w:val="28"/>
          <w:szCs w:val="28"/>
        </w:rPr>
        <w:t xml:space="preserve"> investigation</w:t>
      </w:r>
      <w:r w:rsidR="00E95F71">
        <w:rPr>
          <w:rFonts w:cs="Times New Roman"/>
          <w:bCs/>
          <w:sz w:val="28"/>
          <w:szCs w:val="28"/>
        </w:rPr>
        <w:t xml:space="preserve"> could be opened</w:t>
      </w:r>
      <w:r w:rsidR="009A2AC0">
        <w:rPr>
          <w:rFonts w:cs="Times New Roman"/>
          <w:bCs/>
          <w:sz w:val="28"/>
          <w:szCs w:val="28"/>
        </w:rPr>
        <w:t>,</w:t>
      </w:r>
      <w:r w:rsidR="00E95F71">
        <w:rPr>
          <w:rFonts w:cs="Times New Roman"/>
          <w:bCs/>
          <w:sz w:val="28"/>
          <w:szCs w:val="28"/>
        </w:rPr>
        <w:t xml:space="preserve"> or the applicant could amend the first CUP </w:t>
      </w:r>
      <w:r w:rsidR="009A2AC0">
        <w:rPr>
          <w:rFonts w:cs="Times New Roman"/>
          <w:bCs/>
          <w:sz w:val="28"/>
          <w:szCs w:val="28"/>
        </w:rPr>
        <w:t>to become compliant.</w:t>
      </w:r>
      <w:r w:rsidR="00E95F71">
        <w:rPr>
          <w:rFonts w:cs="Times New Roman"/>
          <w:bCs/>
          <w:sz w:val="28"/>
          <w:szCs w:val="28"/>
        </w:rPr>
        <w:t xml:space="preserve"> </w:t>
      </w:r>
    </w:p>
    <w:p w14:paraId="2884C2C6" w14:textId="6D2B44DC" w:rsidR="008A0435" w:rsidRDefault="008A0435" w:rsidP="00E65CF6">
      <w:pPr>
        <w:rPr>
          <w:rFonts w:cs="Times New Roman"/>
          <w:bCs/>
          <w:sz w:val="28"/>
          <w:szCs w:val="28"/>
        </w:rPr>
      </w:pPr>
      <w:r>
        <w:rPr>
          <w:rFonts w:cs="Times New Roman"/>
          <w:bCs/>
          <w:sz w:val="28"/>
          <w:szCs w:val="28"/>
        </w:rPr>
        <w:t>Q. Sorensen</w:t>
      </w:r>
      <w:r w:rsidR="009A2AC0">
        <w:rPr>
          <w:rFonts w:cs="Times New Roman"/>
          <w:bCs/>
          <w:sz w:val="28"/>
          <w:szCs w:val="28"/>
        </w:rPr>
        <w:t>:  Was the original CUP administrative?  The original CUP limits the number of rented bedrooms to four and there are six, so this is a violation of the CUP and not just an Environmental Health violation.  A:  Van Riet:  Probably not an administrative CUP (granted in 1999).  Yes, there is a violation of the CUP based on the number of rent</w:t>
      </w:r>
      <w:r w:rsidR="00382719">
        <w:rPr>
          <w:rFonts w:cs="Times New Roman"/>
          <w:bCs/>
          <w:sz w:val="28"/>
          <w:szCs w:val="28"/>
        </w:rPr>
        <w:t>able rooms.</w:t>
      </w:r>
    </w:p>
    <w:p w14:paraId="0F25AE27" w14:textId="627B1427" w:rsidR="008A0435" w:rsidRPr="00405A62" w:rsidRDefault="008A0435" w:rsidP="00E65CF6">
      <w:pPr>
        <w:rPr>
          <w:rFonts w:cs="Times New Roman"/>
          <w:bCs/>
          <w:sz w:val="28"/>
          <w:szCs w:val="28"/>
        </w:rPr>
      </w:pPr>
      <w:r>
        <w:rPr>
          <w:rFonts w:cs="Times New Roman"/>
          <w:bCs/>
          <w:sz w:val="28"/>
          <w:szCs w:val="28"/>
        </w:rPr>
        <w:t>Q. Michaud</w:t>
      </w:r>
      <w:r w:rsidR="00382719">
        <w:rPr>
          <w:rFonts w:cs="Times New Roman"/>
          <w:bCs/>
          <w:sz w:val="28"/>
          <w:szCs w:val="28"/>
        </w:rPr>
        <w:t>:  It seems like you are trying to merge the two CUPs, but the first is in violation.  A.  Van Riet:  Maybe under Conditions, we can absorb the Bed and Breakfast into the Camp/Retreat Center but in either case, the applicant must correct the septic violation.</w:t>
      </w:r>
    </w:p>
    <w:p w14:paraId="02D8796A" w14:textId="77777777" w:rsidR="00E65CF6" w:rsidRDefault="00E65CF6" w:rsidP="00E65CF6">
      <w:pPr>
        <w:rPr>
          <w:rFonts w:cs="Times New Roman"/>
          <w:b/>
          <w:sz w:val="28"/>
          <w:szCs w:val="28"/>
        </w:rPr>
      </w:pPr>
    </w:p>
    <w:p w14:paraId="45B67840" w14:textId="77777777" w:rsidR="00E65CF6" w:rsidRDefault="00E65CF6" w:rsidP="00E65CF6">
      <w:pPr>
        <w:rPr>
          <w:rFonts w:cs="Times New Roman"/>
          <w:b/>
          <w:sz w:val="28"/>
          <w:szCs w:val="28"/>
        </w:rPr>
      </w:pPr>
      <w:r>
        <w:rPr>
          <w:rFonts w:cs="Times New Roman"/>
          <w:b/>
          <w:sz w:val="28"/>
          <w:szCs w:val="28"/>
        </w:rPr>
        <w:t>Applicant Report:</w:t>
      </w:r>
    </w:p>
    <w:p w14:paraId="0430178E" w14:textId="3C391AE5" w:rsidR="00E65CF6" w:rsidRDefault="00382719" w:rsidP="00E65CF6">
      <w:pPr>
        <w:rPr>
          <w:rFonts w:cs="Times New Roman"/>
          <w:bCs/>
          <w:sz w:val="28"/>
          <w:szCs w:val="28"/>
        </w:rPr>
      </w:pPr>
      <w:r>
        <w:rPr>
          <w:rFonts w:cs="Times New Roman"/>
          <w:bCs/>
          <w:sz w:val="28"/>
          <w:szCs w:val="28"/>
        </w:rPr>
        <w:t>Jay McMillan, representative for the applicant, presented the report.  In the process of preparing the CUP request, that is when it was discovered that the first CUP was in violation</w:t>
      </w:r>
      <w:r w:rsidR="00F7705E">
        <w:rPr>
          <w:rFonts w:cs="Times New Roman"/>
          <w:bCs/>
          <w:sz w:val="28"/>
          <w:szCs w:val="28"/>
        </w:rPr>
        <w:t xml:space="preserve"> based on the number of bedrooms for rental.  However, two of the rooms do not have closets, so technically they are not bedrooms and there is no violation.  The Bed and Breakfast website will be amended to eliminate the two extra bedrooms for rental.  The proposed new building will not have bathrooms or plumbing.  If bathrooms are added, the proper permits will be obtained.  The idea is to combine both business uses.</w:t>
      </w:r>
    </w:p>
    <w:p w14:paraId="4F6112B2" w14:textId="77777777" w:rsidR="00F7705E" w:rsidRDefault="00F7705E" w:rsidP="00E65CF6">
      <w:pPr>
        <w:rPr>
          <w:rFonts w:cs="Times New Roman"/>
          <w:bCs/>
          <w:sz w:val="28"/>
          <w:szCs w:val="28"/>
        </w:rPr>
      </w:pPr>
    </w:p>
    <w:p w14:paraId="40D8826F" w14:textId="72490D28" w:rsidR="00F7705E" w:rsidRDefault="00632D07" w:rsidP="00E65CF6">
      <w:pPr>
        <w:rPr>
          <w:rFonts w:cs="Times New Roman"/>
          <w:bCs/>
          <w:sz w:val="28"/>
          <w:szCs w:val="28"/>
        </w:rPr>
      </w:pPr>
      <w:r>
        <w:rPr>
          <w:rFonts w:cs="Times New Roman"/>
          <w:bCs/>
          <w:sz w:val="28"/>
          <w:szCs w:val="28"/>
        </w:rPr>
        <w:lastRenderedPageBreak/>
        <w:t xml:space="preserve">Comment </w:t>
      </w:r>
      <w:r w:rsidR="00F7705E">
        <w:rPr>
          <w:rFonts w:cs="Times New Roman"/>
          <w:bCs/>
          <w:sz w:val="28"/>
          <w:szCs w:val="28"/>
        </w:rPr>
        <w:t>Ockert:</w:t>
      </w:r>
      <w:r>
        <w:rPr>
          <w:rFonts w:cs="Times New Roman"/>
          <w:bCs/>
          <w:sz w:val="28"/>
          <w:szCs w:val="28"/>
        </w:rPr>
        <w:t xml:space="preserve"> I suggest you contact Environmental Health again for the classification of bedrooms for the septic permit.</w:t>
      </w:r>
    </w:p>
    <w:p w14:paraId="405ECB85" w14:textId="1972E678" w:rsidR="00632D07" w:rsidRDefault="00632D07" w:rsidP="00E65CF6">
      <w:pPr>
        <w:rPr>
          <w:rFonts w:cs="Times New Roman"/>
          <w:bCs/>
          <w:sz w:val="28"/>
          <w:szCs w:val="28"/>
        </w:rPr>
      </w:pPr>
      <w:r>
        <w:rPr>
          <w:rFonts w:cs="Times New Roman"/>
          <w:bCs/>
          <w:sz w:val="28"/>
          <w:szCs w:val="28"/>
        </w:rPr>
        <w:t xml:space="preserve">Q. Michaud: </w:t>
      </w:r>
      <w:r w:rsidR="004442B3">
        <w:rPr>
          <w:rFonts w:cs="Times New Roman"/>
          <w:bCs/>
          <w:sz w:val="28"/>
          <w:szCs w:val="28"/>
        </w:rPr>
        <w:t xml:space="preserve"> From the Bed and Breakfast website the total occupancy is 16 people.  A. McMillan:  I was not aware of their website.</w:t>
      </w:r>
      <w:r>
        <w:rPr>
          <w:rFonts w:cs="Times New Roman"/>
          <w:bCs/>
          <w:sz w:val="28"/>
          <w:szCs w:val="28"/>
        </w:rPr>
        <w:t xml:space="preserve"> </w:t>
      </w:r>
      <w:r w:rsidR="004442B3">
        <w:rPr>
          <w:rFonts w:cs="Times New Roman"/>
          <w:bCs/>
          <w:sz w:val="28"/>
          <w:szCs w:val="28"/>
        </w:rPr>
        <w:t xml:space="preserve">We will amend the website. </w:t>
      </w:r>
    </w:p>
    <w:p w14:paraId="513AAEBC" w14:textId="1A194A8E" w:rsidR="00632D07" w:rsidRDefault="00632D07" w:rsidP="00E65CF6">
      <w:pPr>
        <w:rPr>
          <w:rFonts w:cs="Times New Roman"/>
          <w:bCs/>
          <w:sz w:val="28"/>
          <w:szCs w:val="28"/>
        </w:rPr>
      </w:pPr>
      <w:r>
        <w:rPr>
          <w:rFonts w:cs="Times New Roman"/>
          <w:bCs/>
          <w:sz w:val="28"/>
          <w:szCs w:val="28"/>
        </w:rPr>
        <w:t xml:space="preserve">Q. Ockert: </w:t>
      </w:r>
      <w:r w:rsidR="004442B3">
        <w:rPr>
          <w:rFonts w:cs="Times New Roman"/>
          <w:bCs/>
          <w:sz w:val="28"/>
          <w:szCs w:val="28"/>
        </w:rPr>
        <w:t xml:space="preserve"> Has there been any work on the well for water pressure?  No answer.</w:t>
      </w:r>
      <w:r>
        <w:rPr>
          <w:rFonts w:cs="Times New Roman"/>
          <w:bCs/>
          <w:sz w:val="28"/>
          <w:szCs w:val="28"/>
        </w:rPr>
        <w:t xml:space="preserve"> </w:t>
      </w:r>
    </w:p>
    <w:p w14:paraId="278ADF76" w14:textId="3D69D600" w:rsidR="00632D07" w:rsidRDefault="00632D07" w:rsidP="00E65CF6">
      <w:pPr>
        <w:rPr>
          <w:rFonts w:cs="Times New Roman"/>
          <w:bCs/>
          <w:sz w:val="28"/>
          <w:szCs w:val="28"/>
        </w:rPr>
      </w:pPr>
      <w:r>
        <w:rPr>
          <w:rFonts w:cs="Times New Roman"/>
          <w:bCs/>
          <w:sz w:val="28"/>
          <w:szCs w:val="28"/>
        </w:rPr>
        <w:t>Q. Perry:</w:t>
      </w:r>
      <w:r w:rsidR="004442B3">
        <w:rPr>
          <w:rFonts w:cs="Times New Roman"/>
          <w:bCs/>
          <w:sz w:val="28"/>
          <w:szCs w:val="28"/>
        </w:rPr>
        <w:t xml:space="preserve">  Will there be an owner/occupant on the property in one of the bedrooms?  A. Applicant:  No. </w:t>
      </w:r>
    </w:p>
    <w:p w14:paraId="2B0AA253" w14:textId="088071E9" w:rsidR="00632D07" w:rsidRDefault="00632D07" w:rsidP="00E65CF6">
      <w:pPr>
        <w:rPr>
          <w:rFonts w:cs="Times New Roman"/>
          <w:bCs/>
          <w:sz w:val="28"/>
          <w:szCs w:val="28"/>
        </w:rPr>
      </w:pPr>
      <w:r>
        <w:rPr>
          <w:rFonts w:cs="Times New Roman"/>
          <w:bCs/>
          <w:sz w:val="28"/>
          <w:szCs w:val="28"/>
        </w:rPr>
        <w:t>Q. Johnson:</w:t>
      </w:r>
      <w:r w:rsidR="004442B3">
        <w:rPr>
          <w:rFonts w:cs="Times New Roman"/>
          <w:bCs/>
          <w:sz w:val="28"/>
          <w:szCs w:val="28"/>
        </w:rPr>
        <w:t xml:space="preserve">  Will the public, non-guests </w:t>
      </w:r>
      <w:r w:rsidR="00AC7C1D">
        <w:rPr>
          <w:rFonts w:cs="Times New Roman"/>
          <w:bCs/>
          <w:sz w:val="28"/>
          <w:szCs w:val="28"/>
        </w:rPr>
        <w:t>at the retrea</w:t>
      </w:r>
      <w:r w:rsidR="004442B3">
        <w:rPr>
          <w:rFonts w:cs="Times New Roman"/>
          <w:bCs/>
          <w:sz w:val="28"/>
          <w:szCs w:val="28"/>
        </w:rPr>
        <w:t>t, be allowed to use the yoga facility?  A. Applicant</w:t>
      </w:r>
      <w:r w:rsidR="00AC7C1D">
        <w:rPr>
          <w:rFonts w:cs="Times New Roman"/>
          <w:bCs/>
          <w:sz w:val="28"/>
          <w:szCs w:val="28"/>
        </w:rPr>
        <w:t xml:space="preserve"> Cotman: That is not the intent.  This will be for our retreat guests.  We want to be in compliance with the 5-bedroom Bed and Breakfast CUP and the septic system.</w:t>
      </w:r>
    </w:p>
    <w:p w14:paraId="641378BE" w14:textId="436ACF1A" w:rsidR="00632D07" w:rsidRDefault="00632D07" w:rsidP="00E65CF6">
      <w:pPr>
        <w:rPr>
          <w:rFonts w:cs="Times New Roman"/>
          <w:bCs/>
          <w:sz w:val="28"/>
          <w:szCs w:val="28"/>
        </w:rPr>
      </w:pPr>
    </w:p>
    <w:p w14:paraId="2778C938" w14:textId="60D62420" w:rsidR="00A66610" w:rsidRDefault="00A66610" w:rsidP="00E65CF6">
      <w:pPr>
        <w:rPr>
          <w:rFonts w:cs="Times New Roman"/>
          <w:bCs/>
          <w:sz w:val="28"/>
          <w:szCs w:val="28"/>
        </w:rPr>
      </w:pPr>
      <w:r>
        <w:rPr>
          <w:rFonts w:cs="Times New Roman"/>
          <w:bCs/>
          <w:sz w:val="28"/>
          <w:szCs w:val="28"/>
        </w:rPr>
        <w:t>Van Riet commented that the public can use the proposed facility</w:t>
      </w:r>
    </w:p>
    <w:p w14:paraId="4C5B937C" w14:textId="77777777" w:rsidR="00632D07" w:rsidRPr="00382719" w:rsidRDefault="00632D07" w:rsidP="00E65CF6">
      <w:pPr>
        <w:rPr>
          <w:rFonts w:cs="Times New Roman"/>
          <w:bCs/>
          <w:sz w:val="28"/>
          <w:szCs w:val="28"/>
        </w:rPr>
      </w:pPr>
    </w:p>
    <w:p w14:paraId="44046712" w14:textId="77777777" w:rsidR="00E65CF6" w:rsidRDefault="00E65CF6" w:rsidP="00E65CF6">
      <w:pPr>
        <w:rPr>
          <w:rFonts w:cs="Times New Roman"/>
          <w:b/>
          <w:sz w:val="28"/>
          <w:szCs w:val="28"/>
        </w:rPr>
      </w:pPr>
      <w:r>
        <w:rPr>
          <w:rFonts w:cs="Times New Roman"/>
          <w:b/>
          <w:sz w:val="28"/>
          <w:szCs w:val="28"/>
        </w:rPr>
        <w:t>Public Agency Comments:</w:t>
      </w:r>
    </w:p>
    <w:p w14:paraId="7C7D4DE2" w14:textId="1F219FE3" w:rsidR="00E22E71" w:rsidRPr="00E22E71" w:rsidRDefault="00E22E71" w:rsidP="00E65CF6">
      <w:pPr>
        <w:rPr>
          <w:rFonts w:cs="Times New Roman"/>
          <w:bCs/>
          <w:sz w:val="28"/>
          <w:szCs w:val="28"/>
        </w:rPr>
      </w:pPr>
      <w:r>
        <w:rPr>
          <w:rFonts w:cs="Times New Roman"/>
          <w:bCs/>
          <w:sz w:val="28"/>
          <w:szCs w:val="28"/>
        </w:rPr>
        <w:t>None</w:t>
      </w:r>
    </w:p>
    <w:p w14:paraId="77F2F820" w14:textId="77777777" w:rsidR="00E65CF6" w:rsidRDefault="00E65CF6" w:rsidP="00E65CF6">
      <w:pPr>
        <w:rPr>
          <w:rFonts w:cs="Times New Roman"/>
          <w:b/>
          <w:sz w:val="28"/>
          <w:szCs w:val="28"/>
        </w:rPr>
      </w:pPr>
    </w:p>
    <w:p w14:paraId="3F25D49E" w14:textId="77777777" w:rsidR="00E65CF6" w:rsidRDefault="00E65CF6" w:rsidP="00E65CF6">
      <w:pPr>
        <w:rPr>
          <w:rFonts w:cs="Times New Roman"/>
          <w:b/>
          <w:sz w:val="28"/>
          <w:szCs w:val="28"/>
        </w:rPr>
      </w:pPr>
      <w:r>
        <w:rPr>
          <w:rFonts w:cs="Times New Roman"/>
          <w:b/>
          <w:sz w:val="28"/>
          <w:szCs w:val="28"/>
        </w:rPr>
        <w:t>Public Comments:</w:t>
      </w:r>
    </w:p>
    <w:p w14:paraId="295A87F1" w14:textId="639CC0B8" w:rsidR="00E65CF6" w:rsidRDefault="00E22E71" w:rsidP="00E65CF6">
      <w:pPr>
        <w:rPr>
          <w:rFonts w:cs="Times New Roman"/>
          <w:bCs/>
          <w:sz w:val="28"/>
          <w:szCs w:val="28"/>
        </w:rPr>
      </w:pPr>
      <w:r w:rsidRPr="00CE00FE">
        <w:rPr>
          <w:rFonts w:cs="Times New Roman"/>
          <w:bCs/>
          <w:sz w:val="28"/>
          <w:szCs w:val="28"/>
          <w:u w:val="single"/>
        </w:rPr>
        <w:t>Clark Brooks</w:t>
      </w:r>
      <w:r>
        <w:rPr>
          <w:rFonts w:cs="Times New Roman"/>
          <w:bCs/>
          <w:sz w:val="28"/>
          <w:szCs w:val="28"/>
        </w:rPr>
        <w:t>-285 Aero Lane, Bigfork</w:t>
      </w:r>
      <w:r w:rsidR="00A66610">
        <w:rPr>
          <w:rFonts w:cs="Times New Roman"/>
          <w:bCs/>
          <w:sz w:val="28"/>
          <w:szCs w:val="28"/>
        </w:rPr>
        <w:t>:  Concerned that water usage in the area is dropping the water table.  How much water will the applicant be using and what is the capacity of their well?  How will that affect me?</w:t>
      </w:r>
    </w:p>
    <w:p w14:paraId="026F03D4" w14:textId="71B6326E" w:rsidR="00E22E71" w:rsidRDefault="00E22E71" w:rsidP="00E65CF6">
      <w:pPr>
        <w:rPr>
          <w:rFonts w:cs="Times New Roman"/>
          <w:bCs/>
          <w:sz w:val="28"/>
          <w:szCs w:val="28"/>
        </w:rPr>
      </w:pPr>
      <w:r w:rsidRPr="00CE00FE">
        <w:rPr>
          <w:rFonts w:cs="Times New Roman"/>
          <w:bCs/>
          <w:sz w:val="28"/>
          <w:szCs w:val="28"/>
          <w:u w:val="single"/>
        </w:rPr>
        <w:t>Katie Bramante</w:t>
      </w:r>
      <w:r>
        <w:rPr>
          <w:rFonts w:cs="Times New Roman"/>
          <w:bCs/>
          <w:sz w:val="28"/>
          <w:szCs w:val="28"/>
        </w:rPr>
        <w:t>-297 Aero Lane, Bigfork</w:t>
      </w:r>
      <w:r w:rsidR="00A66610">
        <w:rPr>
          <w:rFonts w:cs="Times New Roman"/>
          <w:bCs/>
          <w:sz w:val="28"/>
          <w:szCs w:val="28"/>
        </w:rPr>
        <w:t>:  Concerned what is a camp, does it need a larger septic system, could this become a campground or RV camp?  Concerned about increased traffic and noise.</w:t>
      </w:r>
    </w:p>
    <w:p w14:paraId="08764351" w14:textId="1BD5F4D1" w:rsidR="00E22E71" w:rsidRDefault="00E22E71" w:rsidP="00E65CF6">
      <w:pPr>
        <w:rPr>
          <w:rFonts w:cs="Times New Roman"/>
          <w:bCs/>
          <w:sz w:val="28"/>
          <w:szCs w:val="28"/>
        </w:rPr>
      </w:pPr>
      <w:r w:rsidRPr="00CE00FE">
        <w:rPr>
          <w:rFonts w:cs="Times New Roman"/>
          <w:bCs/>
          <w:sz w:val="28"/>
          <w:szCs w:val="28"/>
          <w:u w:val="single"/>
        </w:rPr>
        <w:t>Frank Bramante</w:t>
      </w:r>
      <w:r>
        <w:rPr>
          <w:rFonts w:cs="Times New Roman"/>
          <w:bCs/>
          <w:sz w:val="28"/>
          <w:szCs w:val="28"/>
        </w:rPr>
        <w:t>-297 Aero Lane, Bigfork</w:t>
      </w:r>
      <w:r w:rsidR="00245BD5">
        <w:rPr>
          <w:rFonts w:cs="Times New Roman"/>
          <w:bCs/>
          <w:sz w:val="28"/>
          <w:szCs w:val="28"/>
        </w:rPr>
        <w:t>:  Concerned about the growth of businesses in their residential neighborhood and impact of traffic on the neighborhood and wildlife.</w:t>
      </w:r>
    </w:p>
    <w:p w14:paraId="053FC260" w14:textId="4629FA93" w:rsidR="00CE00FE" w:rsidRDefault="00CE00FE" w:rsidP="00E65CF6">
      <w:pPr>
        <w:rPr>
          <w:rFonts w:cs="Times New Roman"/>
          <w:bCs/>
          <w:sz w:val="28"/>
          <w:szCs w:val="28"/>
        </w:rPr>
      </w:pPr>
      <w:r w:rsidRPr="00CE00FE">
        <w:rPr>
          <w:rFonts w:cs="Times New Roman"/>
          <w:bCs/>
          <w:sz w:val="28"/>
          <w:szCs w:val="28"/>
          <w:u w:val="single"/>
        </w:rPr>
        <w:t>Karyl Gopp</w:t>
      </w:r>
      <w:r>
        <w:rPr>
          <w:rFonts w:cs="Times New Roman"/>
          <w:bCs/>
          <w:sz w:val="28"/>
          <w:szCs w:val="28"/>
        </w:rPr>
        <w:t>-635 Aero Lane, Bigfork:  Are there any atheistic requirements for this project?  Will this affect the residents around the project due to traffic, water use and septic?</w:t>
      </w:r>
    </w:p>
    <w:p w14:paraId="2D197C6D" w14:textId="77777777" w:rsidR="00175E58" w:rsidRDefault="00E22E71" w:rsidP="00E65CF6">
      <w:pPr>
        <w:rPr>
          <w:rFonts w:cs="Times New Roman"/>
          <w:bCs/>
          <w:sz w:val="28"/>
          <w:szCs w:val="28"/>
        </w:rPr>
      </w:pPr>
      <w:r w:rsidRPr="00CE00FE">
        <w:rPr>
          <w:rFonts w:cs="Times New Roman"/>
          <w:bCs/>
          <w:sz w:val="28"/>
          <w:szCs w:val="28"/>
          <w:u w:val="single"/>
        </w:rPr>
        <w:t>Martha Brooks</w:t>
      </w:r>
      <w:r>
        <w:rPr>
          <w:rFonts w:cs="Times New Roman"/>
          <w:bCs/>
          <w:sz w:val="28"/>
          <w:szCs w:val="28"/>
        </w:rPr>
        <w:t>-285 Aero Lane, Bigfor</w:t>
      </w:r>
      <w:r w:rsidR="00245BD5">
        <w:rPr>
          <w:rFonts w:cs="Times New Roman"/>
          <w:bCs/>
          <w:sz w:val="28"/>
          <w:szCs w:val="28"/>
        </w:rPr>
        <w:t>k:  Concerned about the future development of the property</w:t>
      </w:r>
      <w:r w:rsidR="00175E58">
        <w:rPr>
          <w:rFonts w:cs="Times New Roman"/>
          <w:bCs/>
          <w:sz w:val="28"/>
          <w:szCs w:val="28"/>
        </w:rPr>
        <w:t xml:space="preserve"> if it is sold</w:t>
      </w:r>
      <w:r w:rsidR="00245BD5">
        <w:rPr>
          <w:rFonts w:cs="Times New Roman"/>
          <w:bCs/>
          <w:sz w:val="28"/>
          <w:szCs w:val="28"/>
        </w:rPr>
        <w:t>.  She is opposed to more congestion, noise and traffic.</w:t>
      </w:r>
    </w:p>
    <w:p w14:paraId="67590A11" w14:textId="6200060F" w:rsidR="00FC19AA" w:rsidRDefault="00175E58" w:rsidP="00E65CF6">
      <w:pPr>
        <w:rPr>
          <w:rFonts w:cs="Times New Roman"/>
          <w:bCs/>
          <w:sz w:val="28"/>
          <w:szCs w:val="28"/>
        </w:rPr>
      </w:pPr>
      <w:r w:rsidRPr="00175E58">
        <w:rPr>
          <w:rFonts w:cs="Times New Roman"/>
          <w:bCs/>
          <w:sz w:val="28"/>
          <w:szCs w:val="28"/>
          <w:u w:val="single"/>
        </w:rPr>
        <w:t>Bonnie Hoffman</w:t>
      </w:r>
      <w:r>
        <w:rPr>
          <w:rFonts w:cs="Times New Roman"/>
          <w:bCs/>
          <w:sz w:val="28"/>
          <w:szCs w:val="28"/>
        </w:rPr>
        <w:t xml:space="preserve">-588 Aero Lane, Bigfork:  </w:t>
      </w:r>
      <w:r w:rsidR="00245BD5">
        <w:rPr>
          <w:rFonts w:cs="Times New Roman"/>
          <w:bCs/>
          <w:sz w:val="28"/>
          <w:szCs w:val="28"/>
        </w:rPr>
        <w:t xml:space="preserve"> </w:t>
      </w:r>
      <w:r>
        <w:rPr>
          <w:rFonts w:cs="Times New Roman"/>
          <w:bCs/>
          <w:sz w:val="28"/>
          <w:szCs w:val="28"/>
        </w:rPr>
        <w:t xml:space="preserve">Public use in our residential area is invasive.  </w:t>
      </w:r>
    </w:p>
    <w:p w14:paraId="45C99E32" w14:textId="77777777" w:rsidR="00175E58" w:rsidRDefault="00175E58" w:rsidP="00E65CF6">
      <w:pPr>
        <w:rPr>
          <w:rFonts w:cs="Times New Roman"/>
          <w:bCs/>
          <w:sz w:val="28"/>
          <w:szCs w:val="28"/>
        </w:rPr>
      </w:pPr>
    </w:p>
    <w:p w14:paraId="111DFA87" w14:textId="77777777" w:rsidR="00E65CF6" w:rsidRDefault="00E65CF6" w:rsidP="00E65CF6">
      <w:pPr>
        <w:rPr>
          <w:rFonts w:cs="Times New Roman"/>
          <w:b/>
          <w:sz w:val="28"/>
          <w:szCs w:val="28"/>
        </w:rPr>
      </w:pPr>
      <w:r>
        <w:rPr>
          <w:rFonts w:cs="Times New Roman"/>
          <w:b/>
          <w:sz w:val="28"/>
          <w:szCs w:val="28"/>
        </w:rPr>
        <w:t>Applicant Reply:</w:t>
      </w:r>
    </w:p>
    <w:p w14:paraId="027AA8D7" w14:textId="36ABFE4C" w:rsidR="005A51B0" w:rsidRDefault="0088558E" w:rsidP="00E65CF6">
      <w:pPr>
        <w:rPr>
          <w:rFonts w:cs="Times New Roman"/>
          <w:bCs/>
          <w:sz w:val="28"/>
          <w:szCs w:val="28"/>
        </w:rPr>
      </w:pPr>
      <w:r>
        <w:rPr>
          <w:rFonts w:cs="Times New Roman"/>
          <w:bCs/>
          <w:sz w:val="28"/>
          <w:szCs w:val="28"/>
        </w:rPr>
        <w:t>Daniel Cotman</w:t>
      </w:r>
      <w:r w:rsidR="00175E58">
        <w:rPr>
          <w:rFonts w:cs="Times New Roman"/>
          <w:bCs/>
          <w:sz w:val="28"/>
          <w:szCs w:val="28"/>
        </w:rPr>
        <w:t xml:space="preserve"> applicant.</w:t>
      </w:r>
      <w:r w:rsidR="005A51B0">
        <w:rPr>
          <w:rFonts w:cs="Times New Roman"/>
          <w:bCs/>
          <w:sz w:val="28"/>
          <w:szCs w:val="28"/>
        </w:rPr>
        <w:t xml:space="preserve">  Our concept is to maintain serenity and not to change the character of the property.  We want to preserve water for all in the neighborhood.  We want to be less intrusive.</w:t>
      </w:r>
    </w:p>
    <w:p w14:paraId="76536861" w14:textId="6FB316FA" w:rsidR="005A51B0" w:rsidRDefault="005A51B0" w:rsidP="00E65CF6">
      <w:pPr>
        <w:rPr>
          <w:rFonts w:cs="Times New Roman"/>
          <w:bCs/>
          <w:sz w:val="28"/>
          <w:szCs w:val="28"/>
        </w:rPr>
      </w:pPr>
      <w:r>
        <w:rPr>
          <w:rFonts w:cs="Times New Roman"/>
          <w:bCs/>
          <w:sz w:val="28"/>
          <w:szCs w:val="28"/>
        </w:rPr>
        <w:lastRenderedPageBreak/>
        <w:t xml:space="preserve">Q. Perry:  What is your vision for the retreat as I am concerned about the number of people on the property and the septic capacity. </w:t>
      </w:r>
      <w:r w:rsidR="00E508F1">
        <w:rPr>
          <w:rFonts w:cs="Times New Roman"/>
          <w:bCs/>
          <w:sz w:val="28"/>
          <w:szCs w:val="28"/>
        </w:rPr>
        <w:t>How many staff personnel will be on the property?</w:t>
      </w:r>
      <w:r>
        <w:rPr>
          <w:rFonts w:cs="Times New Roman"/>
          <w:bCs/>
          <w:sz w:val="28"/>
          <w:szCs w:val="28"/>
        </w:rPr>
        <w:t xml:space="preserve"> </w:t>
      </w:r>
      <w:r w:rsidR="00E508F1">
        <w:rPr>
          <w:rFonts w:cs="Times New Roman"/>
          <w:bCs/>
          <w:sz w:val="28"/>
          <w:szCs w:val="28"/>
        </w:rPr>
        <w:t xml:space="preserve"> </w:t>
      </w:r>
      <w:r>
        <w:rPr>
          <w:rFonts w:cs="Times New Roman"/>
          <w:bCs/>
          <w:sz w:val="28"/>
          <w:szCs w:val="28"/>
        </w:rPr>
        <w:t xml:space="preserve">A.  Cotman:  This is evolving.  There will be staff coming in to support the retreat guests, including day guests.  </w:t>
      </w:r>
      <w:r w:rsidR="00E508F1">
        <w:rPr>
          <w:rFonts w:cs="Times New Roman"/>
          <w:bCs/>
          <w:sz w:val="28"/>
          <w:szCs w:val="28"/>
        </w:rPr>
        <w:t>Additional water/septic may be needed to support day guests.  One staff member will be onsite at night.  We will do whatever Environmental Health requires.</w:t>
      </w:r>
    </w:p>
    <w:p w14:paraId="4D2F6CCA" w14:textId="5E2EFE40" w:rsidR="00E508F1" w:rsidRDefault="00E508F1" w:rsidP="00E65CF6">
      <w:pPr>
        <w:rPr>
          <w:rFonts w:cs="Times New Roman"/>
          <w:bCs/>
          <w:sz w:val="28"/>
          <w:szCs w:val="28"/>
        </w:rPr>
      </w:pPr>
      <w:r>
        <w:rPr>
          <w:rFonts w:cs="Times New Roman"/>
          <w:bCs/>
          <w:sz w:val="28"/>
          <w:szCs w:val="28"/>
        </w:rPr>
        <w:t>Q. Ockert:  Will guests be required to stay on the premises?  A. Cotman:  Our activities keep them on the premises, but we cannot control people.</w:t>
      </w:r>
    </w:p>
    <w:p w14:paraId="6D90FD37" w14:textId="18633F39" w:rsidR="00E508F1" w:rsidRDefault="00E508F1" w:rsidP="00E65CF6">
      <w:pPr>
        <w:rPr>
          <w:rFonts w:cs="Times New Roman"/>
          <w:bCs/>
          <w:sz w:val="28"/>
          <w:szCs w:val="28"/>
        </w:rPr>
      </w:pPr>
      <w:r>
        <w:rPr>
          <w:rFonts w:cs="Times New Roman"/>
          <w:bCs/>
          <w:sz w:val="28"/>
          <w:szCs w:val="28"/>
        </w:rPr>
        <w:t>Q. Ockert:  What is the depth/capacity of your well  A. Cotman:  I do not know.</w:t>
      </w:r>
    </w:p>
    <w:p w14:paraId="68DBD439" w14:textId="371C07B4" w:rsidR="00E508F1" w:rsidRDefault="00E508F1" w:rsidP="00E65CF6">
      <w:pPr>
        <w:rPr>
          <w:rFonts w:cs="Times New Roman"/>
          <w:bCs/>
          <w:sz w:val="28"/>
          <w:szCs w:val="28"/>
        </w:rPr>
      </w:pPr>
      <w:r>
        <w:rPr>
          <w:rFonts w:cs="Times New Roman"/>
          <w:bCs/>
          <w:sz w:val="28"/>
          <w:szCs w:val="28"/>
        </w:rPr>
        <w:t xml:space="preserve">Q. Ockert:  Would you agree to not transfer the CUP if you sell the property because there are other uses </w:t>
      </w:r>
      <w:r w:rsidR="005261FE">
        <w:rPr>
          <w:rFonts w:cs="Times New Roman"/>
          <w:bCs/>
          <w:sz w:val="28"/>
          <w:szCs w:val="28"/>
        </w:rPr>
        <w:t xml:space="preserve">allowed other than a </w:t>
      </w:r>
      <w:r w:rsidR="000C4555">
        <w:rPr>
          <w:rFonts w:cs="Times New Roman"/>
          <w:bCs/>
          <w:sz w:val="28"/>
          <w:szCs w:val="28"/>
        </w:rPr>
        <w:t>c</w:t>
      </w:r>
      <w:r w:rsidR="005261FE">
        <w:rPr>
          <w:rFonts w:cs="Times New Roman"/>
          <w:bCs/>
          <w:sz w:val="28"/>
          <w:szCs w:val="28"/>
        </w:rPr>
        <w:t>amp/</w:t>
      </w:r>
      <w:r w:rsidR="000C4555">
        <w:rPr>
          <w:rFonts w:cs="Times New Roman"/>
          <w:bCs/>
          <w:sz w:val="28"/>
          <w:szCs w:val="28"/>
        </w:rPr>
        <w:t>r</w:t>
      </w:r>
      <w:r w:rsidR="005261FE">
        <w:rPr>
          <w:rFonts w:cs="Times New Roman"/>
          <w:bCs/>
          <w:sz w:val="28"/>
          <w:szCs w:val="28"/>
        </w:rPr>
        <w:t xml:space="preserve">etreat </w:t>
      </w:r>
      <w:r w:rsidR="000C4555">
        <w:rPr>
          <w:rFonts w:cs="Times New Roman"/>
          <w:bCs/>
          <w:sz w:val="28"/>
          <w:szCs w:val="28"/>
        </w:rPr>
        <w:t>c</w:t>
      </w:r>
      <w:r w:rsidR="005261FE">
        <w:rPr>
          <w:rFonts w:cs="Times New Roman"/>
          <w:bCs/>
          <w:sz w:val="28"/>
          <w:szCs w:val="28"/>
        </w:rPr>
        <w:t>enter?  A: Cotman:  I do not think we would have any objection to prohibiting the transfer of the CUP.  We have no intention of selling the property.</w:t>
      </w:r>
    </w:p>
    <w:p w14:paraId="3F7F815E" w14:textId="77777777" w:rsidR="005261FE" w:rsidRPr="0088558E" w:rsidRDefault="005261FE" w:rsidP="00E65CF6">
      <w:pPr>
        <w:rPr>
          <w:rFonts w:cs="Times New Roman"/>
          <w:bCs/>
          <w:sz w:val="28"/>
          <w:szCs w:val="28"/>
        </w:rPr>
      </w:pPr>
    </w:p>
    <w:p w14:paraId="6FE2D2DE" w14:textId="77777777" w:rsidR="00E65CF6" w:rsidRDefault="00E65CF6" w:rsidP="00E65CF6">
      <w:pPr>
        <w:rPr>
          <w:rFonts w:cs="Times New Roman"/>
          <w:b/>
          <w:sz w:val="28"/>
          <w:szCs w:val="28"/>
        </w:rPr>
      </w:pPr>
      <w:r>
        <w:rPr>
          <w:rFonts w:cs="Times New Roman"/>
          <w:b/>
          <w:sz w:val="28"/>
          <w:szCs w:val="28"/>
        </w:rPr>
        <w:t>Staff Reply:</w:t>
      </w:r>
    </w:p>
    <w:p w14:paraId="6BC08243" w14:textId="576E898D" w:rsidR="00E65CF6" w:rsidRDefault="005261FE" w:rsidP="00E65CF6">
      <w:pPr>
        <w:rPr>
          <w:rFonts w:cs="Times New Roman"/>
          <w:bCs/>
          <w:sz w:val="28"/>
          <w:szCs w:val="28"/>
        </w:rPr>
      </w:pPr>
      <w:r>
        <w:rPr>
          <w:rFonts w:cs="Times New Roman"/>
          <w:bCs/>
          <w:sz w:val="28"/>
          <w:szCs w:val="28"/>
        </w:rPr>
        <w:t>Van Riet stated that the site plan limits the use of the CUP.  Any new owner that wanted to change the use would need a new review by BLUAC.  Clarification is needed of the number of guest rooms and occupancy.  The question regarding the well and water is regulated by the State so that agency will need to evaluate and determine if changes are necessary.</w:t>
      </w:r>
    </w:p>
    <w:p w14:paraId="7C219A41" w14:textId="66F15ED1" w:rsidR="005261FE" w:rsidRDefault="005261FE" w:rsidP="00E65CF6">
      <w:pPr>
        <w:rPr>
          <w:rFonts w:cs="Times New Roman"/>
          <w:bCs/>
          <w:sz w:val="28"/>
          <w:szCs w:val="28"/>
        </w:rPr>
      </w:pPr>
      <w:r>
        <w:rPr>
          <w:rFonts w:cs="Times New Roman"/>
          <w:bCs/>
          <w:sz w:val="28"/>
          <w:szCs w:val="28"/>
        </w:rPr>
        <w:t xml:space="preserve">Q. Sorensen:  Is there a capacity </w:t>
      </w:r>
      <w:r w:rsidR="004D6FFB">
        <w:rPr>
          <w:rFonts w:cs="Times New Roman"/>
          <w:bCs/>
          <w:sz w:val="28"/>
          <w:szCs w:val="28"/>
        </w:rPr>
        <w:t xml:space="preserve">number for this </w:t>
      </w:r>
      <w:r w:rsidR="000C4555">
        <w:rPr>
          <w:rFonts w:cs="Times New Roman"/>
          <w:bCs/>
          <w:sz w:val="28"/>
          <w:szCs w:val="28"/>
        </w:rPr>
        <w:t>r</w:t>
      </w:r>
      <w:r w:rsidR="004D6FFB">
        <w:rPr>
          <w:rFonts w:cs="Times New Roman"/>
          <w:bCs/>
          <w:sz w:val="28"/>
          <w:szCs w:val="28"/>
        </w:rPr>
        <w:t xml:space="preserve">etreat </w:t>
      </w:r>
      <w:r w:rsidR="000C4555">
        <w:rPr>
          <w:rFonts w:cs="Times New Roman"/>
          <w:bCs/>
          <w:sz w:val="28"/>
          <w:szCs w:val="28"/>
        </w:rPr>
        <w:t>c</w:t>
      </w:r>
      <w:r w:rsidR="004D6FFB">
        <w:rPr>
          <w:rFonts w:cs="Times New Roman"/>
          <w:bCs/>
          <w:sz w:val="28"/>
          <w:szCs w:val="28"/>
        </w:rPr>
        <w:t>enter?  A. Van Riet:  A Bed and Breakfast does have a capacity number, but a Retreat Center does not.  You could limit occupancy.</w:t>
      </w:r>
    </w:p>
    <w:p w14:paraId="79061AA2" w14:textId="65836288" w:rsidR="004D6FFB" w:rsidRDefault="004D6FFB" w:rsidP="00E65CF6">
      <w:pPr>
        <w:rPr>
          <w:rFonts w:cs="Times New Roman"/>
          <w:bCs/>
          <w:sz w:val="28"/>
          <w:szCs w:val="28"/>
        </w:rPr>
      </w:pPr>
      <w:r>
        <w:rPr>
          <w:rFonts w:cs="Times New Roman"/>
          <w:bCs/>
          <w:sz w:val="28"/>
          <w:szCs w:val="28"/>
        </w:rPr>
        <w:t>Q. Sorensen:  Can we prohibit the transfer of the CUP?  A. Van Riet:  Yes.</w:t>
      </w:r>
    </w:p>
    <w:p w14:paraId="3B9F87AE" w14:textId="08D49E2D" w:rsidR="004D6FFB" w:rsidRDefault="004D6FFB" w:rsidP="00E65CF6">
      <w:pPr>
        <w:rPr>
          <w:rFonts w:cs="Times New Roman"/>
          <w:bCs/>
          <w:sz w:val="28"/>
          <w:szCs w:val="28"/>
        </w:rPr>
      </w:pPr>
      <w:r>
        <w:rPr>
          <w:rFonts w:cs="Times New Roman"/>
          <w:bCs/>
          <w:sz w:val="28"/>
          <w:szCs w:val="28"/>
        </w:rPr>
        <w:t>Q. Sorensen:  Does a Public Accommodation License consider water/well capacity.  A. Van Riet:  Yes.</w:t>
      </w:r>
    </w:p>
    <w:p w14:paraId="1E1FA540" w14:textId="77777777" w:rsidR="004D6FFB" w:rsidRPr="005261FE" w:rsidRDefault="004D6FFB" w:rsidP="00E65CF6">
      <w:pPr>
        <w:rPr>
          <w:rFonts w:cs="Times New Roman"/>
          <w:bCs/>
          <w:sz w:val="28"/>
          <w:szCs w:val="28"/>
        </w:rPr>
      </w:pPr>
    </w:p>
    <w:p w14:paraId="535228AB" w14:textId="77777777" w:rsidR="00E65CF6" w:rsidRDefault="00E65CF6" w:rsidP="00E65CF6">
      <w:pPr>
        <w:rPr>
          <w:rFonts w:cs="Times New Roman"/>
          <w:b/>
          <w:sz w:val="28"/>
          <w:szCs w:val="28"/>
        </w:rPr>
      </w:pPr>
      <w:r>
        <w:rPr>
          <w:rFonts w:cs="Times New Roman"/>
          <w:b/>
          <w:sz w:val="28"/>
          <w:szCs w:val="28"/>
        </w:rPr>
        <w:t>Committee Discussion:</w:t>
      </w:r>
    </w:p>
    <w:p w14:paraId="11EF0A5B" w14:textId="74D43B97" w:rsidR="00E65CF6" w:rsidRDefault="00D5700F" w:rsidP="00E65CF6">
      <w:pPr>
        <w:rPr>
          <w:rFonts w:cs="Times New Roman"/>
          <w:bCs/>
          <w:sz w:val="28"/>
          <w:szCs w:val="28"/>
        </w:rPr>
      </w:pPr>
      <w:r>
        <w:rPr>
          <w:rFonts w:cs="Times New Roman"/>
          <w:bCs/>
          <w:sz w:val="28"/>
          <w:szCs w:val="28"/>
        </w:rPr>
        <w:t xml:space="preserve">The committee members </w:t>
      </w:r>
      <w:r>
        <w:rPr>
          <w:rFonts w:cs="Times New Roman"/>
          <w:b/>
          <w:sz w:val="28"/>
          <w:szCs w:val="28"/>
        </w:rPr>
        <w:t>c</w:t>
      </w:r>
      <w:r>
        <w:rPr>
          <w:rFonts w:cs="Times New Roman"/>
          <w:bCs/>
          <w:sz w:val="28"/>
          <w:szCs w:val="28"/>
        </w:rPr>
        <w:t>ommented that the application must address the water capacity/wastewater issues, and that water/wastewater systems must be preapproved by the regulating agencies before construction can begin, limitation of the number of bedrooms in the residential unit, limitation of the number of guests, and limit the ability to transfer the CUP in the event of the sale of the property.</w:t>
      </w:r>
    </w:p>
    <w:p w14:paraId="2C8B8A11" w14:textId="77777777" w:rsidR="00D5700F" w:rsidRPr="00D5700F" w:rsidRDefault="00D5700F" w:rsidP="00E65CF6">
      <w:pPr>
        <w:rPr>
          <w:rFonts w:cs="Times New Roman"/>
          <w:bCs/>
          <w:sz w:val="28"/>
          <w:szCs w:val="28"/>
        </w:rPr>
      </w:pPr>
    </w:p>
    <w:p w14:paraId="1A6CFD8F" w14:textId="77777777" w:rsidR="00E65CF6" w:rsidRDefault="00E65CF6" w:rsidP="00E65CF6">
      <w:pPr>
        <w:rPr>
          <w:rFonts w:cs="Times New Roman"/>
          <w:b/>
          <w:sz w:val="28"/>
          <w:szCs w:val="28"/>
        </w:rPr>
      </w:pPr>
      <w:r>
        <w:rPr>
          <w:rFonts w:cs="Times New Roman"/>
          <w:b/>
          <w:sz w:val="28"/>
          <w:szCs w:val="28"/>
        </w:rPr>
        <w:t>Findings of Fact:</w:t>
      </w:r>
    </w:p>
    <w:p w14:paraId="624808C6" w14:textId="421983F1" w:rsidR="00E65CF6" w:rsidRDefault="001B617A" w:rsidP="00E65CF6">
      <w:pPr>
        <w:rPr>
          <w:rFonts w:cs="Times New Roman"/>
          <w:bCs/>
          <w:sz w:val="28"/>
          <w:szCs w:val="28"/>
        </w:rPr>
      </w:pPr>
      <w:r>
        <w:rPr>
          <w:rFonts w:cs="Times New Roman"/>
          <w:bCs/>
          <w:sz w:val="28"/>
          <w:szCs w:val="28"/>
        </w:rPr>
        <w:t>Sorensen moved and Anderson seconded the motion to adopt the Findings of Fact</w:t>
      </w:r>
      <w:r w:rsidR="001216FB">
        <w:rPr>
          <w:rFonts w:cs="Times New Roman"/>
          <w:bCs/>
          <w:sz w:val="28"/>
          <w:szCs w:val="28"/>
        </w:rPr>
        <w:t xml:space="preserve"> (FoF)</w:t>
      </w:r>
      <w:r>
        <w:rPr>
          <w:rFonts w:cs="Times New Roman"/>
          <w:bCs/>
          <w:sz w:val="28"/>
          <w:szCs w:val="28"/>
        </w:rPr>
        <w:t>.</w:t>
      </w:r>
    </w:p>
    <w:p w14:paraId="47D2C197" w14:textId="5F933C15" w:rsidR="001B617A" w:rsidRDefault="001B617A" w:rsidP="00E65CF6">
      <w:pPr>
        <w:rPr>
          <w:rFonts w:cs="Times New Roman"/>
          <w:bCs/>
          <w:sz w:val="28"/>
          <w:szCs w:val="28"/>
        </w:rPr>
      </w:pPr>
      <w:r>
        <w:rPr>
          <w:rFonts w:cs="Times New Roman"/>
          <w:bCs/>
          <w:sz w:val="28"/>
          <w:szCs w:val="28"/>
        </w:rPr>
        <w:t>Anderson moved to amend F</w:t>
      </w:r>
      <w:r w:rsidR="001216FB">
        <w:rPr>
          <w:rFonts w:cs="Times New Roman"/>
          <w:bCs/>
          <w:sz w:val="28"/>
          <w:szCs w:val="28"/>
        </w:rPr>
        <w:t>oF #</w:t>
      </w:r>
      <w:r w:rsidR="00D5700F">
        <w:rPr>
          <w:rFonts w:cs="Times New Roman"/>
          <w:bCs/>
          <w:sz w:val="28"/>
          <w:szCs w:val="28"/>
        </w:rPr>
        <w:t>5 to now read as follows:</w:t>
      </w:r>
      <w:r w:rsidR="00FB15AA">
        <w:rPr>
          <w:rFonts w:cs="Times New Roman"/>
          <w:bCs/>
          <w:sz w:val="28"/>
          <w:szCs w:val="28"/>
        </w:rPr>
        <w:t xml:space="preserve"> </w:t>
      </w:r>
    </w:p>
    <w:p w14:paraId="1E5A9B29" w14:textId="28C05B1B" w:rsidR="00FB15AA" w:rsidRDefault="00FB15AA" w:rsidP="00E65CF6">
      <w:pPr>
        <w:rPr>
          <w:rFonts w:cs="Times New Roman"/>
          <w:bCs/>
          <w:sz w:val="28"/>
          <w:szCs w:val="28"/>
        </w:rPr>
      </w:pPr>
      <w:r>
        <w:rPr>
          <w:rFonts w:cs="Times New Roman"/>
          <w:bCs/>
          <w:sz w:val="28"/>
          <w:szCs w:val="28"/>
        </w:rPr>
        <w:t xml:space="preserve">5.  The existing septic system </w:t>
      </w:r>
      <w:r w:rsidRPr="00FB15AA">
        <w:rPr>
          <w:rFonts w:cs="Times New Roman"/>
          <w:bCs/>
          <w:sz w:val="28"/>
          <w:szCs w:val="28"/>
        </w:rPr>
        <w:t>is not</w:t>
      </w:r>
      <w:r>
        <w:rPr>
          <w:rFonts w:cs="Times New Roman"/>
          <w:bCs/>
          <w:sz w:val="28"/>
          <w:szCs w:val="28"/>
        </w:rPr>
        <w:t xml:space="preserve"> adequate to serve the proposed camp/retreat center.  The septic system</w:t>
      </w:r>
      <w:r w:rsidR="00E6618D">
        <w:rPr>
          <w:rFonts w:cs="Times New Roman"/>
          <w:bCs/>
          <w:sz w:val="28"/>
          <w:szCs w:val="28"/>
        </w:rPr>
        <w:t xml:space="preserve"> is also not </w:t>
      </w:r>
      <w:r>
        <w:rPr>
          <w:rFonts w:cs="Times New Roman"/>
          <w:bCs/>
          <w:sz w:val="28"/>
          <w:szCs w:val="28"/>
        </w:rPr>
        <w:t xml:space="preserve">adequate for the current Bed and Breakfast </w:t>
      </w:r>
      <w:r>
        <w:rPr>
          <w:rFonts w:cs="Times New Roman"/>
          <w:bCs/>
          <w:sz w:val="28"/>
          <w:szCs w:val="28"/>
        </w:rPr>
        <w:lastRenderedPageBreak/>
        <w:t xml:space="preserve">and the applicant </w:t>
      </w:r>
      <w:r w:rsidR="000E3AA6">
        <w:rPr>
          <w:rFonts w:cs="Times New Roman"/>
          <w:bCs/>
          <w:sz w:val="28"/>
          <w:szCs w:val="28"/>
        </w:rPr>
        <w:t xml:space="preserve">may be in </w:t>
      </w:r>
      <w:r>
        <w:rPr>
          <w:rFonts w:cs="Times New Roman"/>
          <w:bCs/>
          <w:sz w:val="28"/>
          <w:szCs w:val="28"/>
        </w:rPr>
        <w:t>violation of the existing CUP-99-5 by exceeding the maximum of 5 bedrooms and 10 occupants.  The applicant would be required to obtain new permits from the Flathead City-County Health Department.</w:t>
      </w:r>
    </w:p>
    <w:p w14:paraId="1286C18F" w14:textId="1954F8F0" w:rsidR="00FB15AA" w:rsidRDefault="00FB15AA" w:rsidP="00E65CF6">
      <w:pPr>
        <w:rPr>
          <w:rFonts w:cs="Times New Roman"/>
          <w:bCs/>
          <w:sz w:val="28"/>
          <w:szCs w:val="28"/>
        </w:rPr>
      </w:pPr>
      <w:r>
        <w:rPr>
          <w:rFonts w:cs="Times New Roman"/>
          <w:bCs/>
          <w:sz w:val="28"/>
          <w:szCs w:val="28"/>
        </w:rPr>
        <w:t>Sorensen seconded the motion to amend.  Motion passed unanimously.</w:t>
      </w:r>
    </w:p>
    <w:p w14:paraId="584CA3AF" w14:textId="77777777" w:rsidR="000E3AA6" w:rsidRDefault="000E3AA6" w:rsidP="00E65CF6">
      <w:pPr>
        <w:rPr>
          <w:rFonts w:cs="Times New Roman"/>
          <w:bCs/>
          <w:sz w:val="28"/>
          <w:szCs w:val="28"/>
        </w:rPr>
      </w:pPr>
    </w:p>
    <w:p w14:paraId="5D2F164C" w14:textId="33163590" w:rsidR="00FB15AA" w:rsidRDefault="00FB15AA" w:rsidP="00E65CF6">
      <w:pPr>
        <w:rPr>
          <w:rFonts w:cs="Times New Roman"/>
          <w:bCs/>
          <w:sz w:val="28"/>
          <w:szCs w:val="28"/>
        </w:rPr>
      </w:pPr>
      <w:r>
        <w:rPr>
          <w:rFonts w:cs="Times New Roman"/>
          <w:bCs/>
          <w:sz w:val="28"/>
          <w:szCs w:val="28"/>
        </w:rPr>
        <w:t xml:space="preserve">Ockert moved to amend FoF #6 </w:t>
      </w:r>
      <w:r w:rsidR="00E6618D">
        <w:rPr>
          <w:rFonts w:cs="Times New Roman"/>
          <w:bCs/>
          <w:sz w:val="28"/>
          <w:szCs w:val="28"/>
        </w:rPr>
        <w:t>to now read as follows:</w:t>
      </w:r>
    </w:p>
    <w:p w14:paraId="1AFB7093" w14:textId="7B9ECB9C" w:rsidR="00E6618D" w:rsidRDefault="00E6618D" w:rsidP="00E65CF6">
      <w:pPr>
        <w:rPr>
          <w:rFonts w:cs="Times New Roman"/>
          <w:bCs/>
          <w:sz w:val="28"/>
          <w:szCs w:val="28"/>
        </w:rPr>
      </w:pPr>
      <w:r>
        <w:rPr>
          <w:rFonts w:cs="Times New Roman"/>
          <w:bCs/>
          <w:sz w:val="28"/>
          <w:szCs w:val="28"/>
        </w:rPr>
        <w:t xml:space="preserve">6. </w:t>
      </w:r>
      <w:r w:rsidR="000E3AA6">
        <w:rPr>
          <w:rFonts w:cs="Times New Roman"/>
          <w:bCs/>
          <w:sz w:val="28"/>
          <w:szCs w:val="28"/>
        </w:rPr>
        <w:t xml:space="preserve"> S</w:t>
      </w:r>
      <w:r>
        <w:rPr>
          <w:rFonts w:cs="Times New Roman"/>
          <w:bCs/>
          <w:sz w:val="28"/>
          <w:szCs w:val="28"/>
        </w:rPr>
        <w:t xml:space="preserve">tormwater drainage facilities appear to be adequate to serve the proposed </w:t>
      </w:r>
      <w:r w:rsidR="000C4555">
        <w:rPr>
          <w:rFonts w:cs="Times New Roman"/>
          <w:bCs/>
          <w:sz w:val="28"/>
          <w:szCs w:val="28"/>
        </w:rPr>
        <w:t>c</w:t>
      </w:r>
      <w:r>
        <w:rPr>
          <w:rFonts w:cs="Times New Roman"/>
          <w:bCs/>
          <w:sz w:val="28"/>
          <w:szCs w:val="28"/>
        </w:rPr>
        <w:t xml:space="preserve">amp and </w:t>
      </w:r>
      <w:r w:rsidR="000C4555">
        <w:rPr>
          <w:rFonts w:cs="Times New Roman"/>
          <w:bCs/>
          <w:sz w:val="28"/>
          <w:szCs w:val="28"/>
        </w:rPr>
        <w:t>r</w:t>
      </w:r>
      <w:r>
        <w:rPr>
          <w:rFonts w:cs="Times New Roman"/>
          <w:bCs/>
          <w:sz w:val="28"/>
          <w:szCs w:val="28"/>
        </w:rPr>
        <w:t xml:space="preserve">etreat </w:t>
      </w:r>
      <w:r w:rsidR="000C4555">
        <w:rPr>
          <w:rFonts w:cs="Times New Roman"/>
          <w:bCs/>
          <w:sz w:val="28"/>
          <w:szCs w:val="28"/>
        </w:rPr>
        <w:t>c</w:t>
      </w:r>
      <w:r>
        <w:rPr>
          <w:rFonts w:cs="Times New Roman"/>
          <w:bCs/>
          <w:sz w:val="28"/>
          <w:szCs w:val="28"/>
        </w:rPr>
        <w:t>enter</w:t>
      </w:r>
      <w:r w:rsidR="000E3AA6">
        <w:rPr>
          <w:rFonts w:cs="Times New Roman"/>
          <w:bCs/>
          <w:sz w:val="28"/>
          <w:szCs w:val="28"/>
        </w:rPr>
        <w:t>.</w:t>
      </w:r>
      <w:r>
        <w:rPr>
          <w:rFonts w:cs="Times New Roman"/>
          <w:bCs/>
          <w:sz w:val="28"/>
          <w:szCs w:val="28"/>
        </w:rPr>
        <w:t xml:space="preserve"> </w:t>
      </w:r>
      <w:r w:rsidR="000E3AA6">
        <w:rPr>
          <w:rFonts w:cs="Times New Roman"/>
          <w:bCs/>
          <w:sz w:val="28"/>
          <w:szCs w:val="28"/>
        </w:rPr>
        <w:t xml:space="preserve">Based on public </w:t>
      </w:r>
      <w:r w:rsidR="000C4555">
        <w:rPr>
          <w:rFonts w:cs="Times New Roman"/>
          <w:bCs/>
          <w:sz w:val="28"/>
          <w:szCs w:val="28"/>
        </w:rPr>
        <w:t>comments</w:t>
      </w:r>
      <w:r w:rsidR="000E3AA6">
        <w:rPr>
          <w:rFonts w:cs="Times New Roman"/>
          <w:bCs/>
          <w:sz w:val="28"/>
          <w:szCs w:val="28"/>
        </w:rPr>
        <w:t xml:space="preserve">, water facilities may not be adequate to serve the proposed </w:t>
      </w:r>
      <w:r w:rsidR="000C4555">
        <w:rPr>
          <w:rFonts w:cs="Times New Roman"/>
          <w:bCs/>
          <w:sz w:val="28"/>
          <w:szCs w:val="28"/>
        </w:rPr>
        <w:t>c</w:t>
      </w:r>
      <w:r w:rsidR="000E3AA6">
        <w:rPr>
          <w:rFonts w:cs="Times New Roman"/>
          <w:bCs/>
          <w:sz w:val="28"/>
          <w:szCs w:val="28"/>
        </w:rPr>
        <w:t xml:space="preserve">amp and </w:t>
      </w:r>
      <w:r w:rsidR="000C4555">
        <w:rPr>
          <w:rFonts w:cs="Times New Roman"/>
          <w:bCs/>
          <w:sz w:val="28"/>
          <w:szCs w:val="28"/>
        </w:rPr>
        <w:t>r</w:t>
      </w:r>
      <w:r w:rsidR="000E3AA6">
        <w:rPr>
          <w:rFonts w:cs="Times New Roman"/>
          <w:bCs/>
          <w:sz w:val="28"/>
          <w:szCs w:val="28"/>
        </w:rPr>
        <w:t xml:space="preserve">etreat </w:t>
      </w:r>
      <w:r w:rsidR="000C4555">
        <w:rPr>
          <w:rFonts w:cs="Times New Roman"/>
          <w:bCs/>
          <w:sz w:val="28"/>
          <w:szCs w:val="28"/>
        </w:rPr>
        <w:t>c</w:t>
      </w:r>
      <w:r w:rsidR="000E3AA6">
        <w:rPr>
          <w:rFonts w:cs="Times New Roman"/>
          <w:bCs/>
          <w:sz w:val="28"/>
          <w:szCs w:val="28"/>
        </w:rPr>
        <w:t>enter.  T</w:t>
      </w:r>
      <w:r>
        <w:rPr>
          <w:rFonts w:cs="Times New Roman"/>
          <w:bCs/>
          <w:sz w:val="28"/>
          <w:szCs w:val="28"/>
        </w:rPr>
        <w:t>he applicant would be required to obtain all necessary permits from Flathead City-County Health Department, the Montana Department of Natural Resources and Conservation, and the Montana Department of Environmental Quality prior to operation.</w:t>
      </w:r>
    </w:p>
    <w:p w14:paraId="49E0AA6E" w14:textId="58443BF2" w:rsidR="000E3AA6" w:rsidRDefault="000E3AA6" w:rsidP="00E65CF6">
      <w:pPr>
        <w:rPr>
          <w:rFonts w:cs="Times New Roman"/>
          <w:bCs/>
          <w:sz w:val="28"/>
          <w:szCs w:val="28"/>
        </w:rPr>
      </w:pPr>
      <w:r>
        <w:rPr>
          <w:rFonts w:cs="Times New Roman"/>
          <w:bCs/>
          <w:sz w:val="28"/>
          <w:szCs w:val="28"/>
        </w:rPr>
        <w:t>Perry seconded the motion to amend.  Motion passed unanimously.</w:t>
      </w:r>
    </w:p>
    <w:p w14:paraId="795F2F0C" w14:textId="77777777" w:rsidR="000E3AA6" w:rsidRDefault="000E3AA6" w:rsidP="00E65CF6">
      <w:pPr>
        <w:rPr>
          <w:rFonts w:cs="Times New Roman"/>
          <w:bCs/>
          <w:sz w:val="28"/>
          <w:szCs w:val="28"/>
        </w:rPr>
      </w:pPr>
    </w:p>
    <w:p w14:paraId="44A3C433" w14:textId="4849DFD0" w:rsidR="000E3AA6" w:rsidRDefault="000E3AA6" w:rsidP="00E65CF6">
      <w:pPr>
        <w:rPr>
          <w:rFonts w:cs="Times New Roman"/>
          <w:bCs/>
          <w:sz w:val="28"/>
          <w:szCs w:val="28"/>
        </w:rPr>
      </w:pPr>
      <w:r>
        <w:rPr>
          <w:rFonts w:cs="Times New Roman"/>
          <w:bCs/>
          <w:sz w:val="28"/>
          <w:szCs w:val="28"/>
        </w:rPr>
        <w:t>Anderson moved to amend FoF #7 as follows:</w:t>
      </w:r>
    </w:p>
    <w:p w14:paraId="2CF46631" w14:textId="105C1DDD" w:rsidR="000E3AA6" w:rsidRDefault="000E3AA6" w:rsidP="00E65CF6">
      <w:pPr>
        <w:rPr>
          <w:rFonts w:cs="Times New Roman"/>
          <w:bCs/>
          <w:sz w:val="28"/>
          <w:szCs w:val="28"/>
        </w:rPr>
      </w:pPr>
      <w:r>
        <w:rPr>
          <w:rFonts w:cs="Times New Roman"/>
          <w:bCs/>
          <w:sz w:val="28"/>
          <w:szCs w:val="28"/>
        </w:rPr>
        <w:t>Delete “guest house” and replace with “</w:t>
      </w:r>
      <w:r w:rsidR="000C4555">
        <w:rPr>
          <w:rFonts w:cs="Times New Roman"/>
          <w:bCs/>
          <w:sz w:val="28"/>
          <w:szCs w:val="28"/>
        </w:rPr>
        <w:t>c</w:t>
      </w:r>
      <w:r>
        <w:rPr>
          <w:rFonts w:cs="Times New Roman"/>
          <w:bCs/>
          <w:sz w:val="28"/>
          <w:szCs w:val="28"/>
        </w:rPr>
        <w:t xml:space="preserve">amp and </w:t>
      </w:r>
      <w:r w:rsidR="000C4555">
        <w:rPr>
          <w:rFonts w:cs="Times New Roman"/>
          <w:bCs/>
          <w:sz w:val="28"/>
          <w:szCs w:val="28"/>
        </w:rPr>
        <w:t>r</w:t>
      </w:r>
      <w:r>
        <w:rPr>
          <w:rFonts w:cs="Times New Roman"/>
          <w:bCs/>
          <w:sz w:val="28"/>
          <w:szCs w:val="28"/>
        </w:rPr>
        <w:t xml:space="preserve">etreat </w:t>
      </w:r>
      <w:r w:rsidR="000C4555">
        <w:rPr>
          <w:rFonts w:cs="Times New Roman"/>
          <w:bCs/>
          <w:sz w:val="28"/>
          <w:szCs w:val="28"/>
        </w:rPr>
        <w:t>c</w:t>
      </w:r>
      <w:r>
        <w:rPr>
          <w:rFonts w:cs="Times New Roman"/>
          <w:bCs/>
          <w:sz w:val="28"/>
          <w:szCs w:val="28"/>
        </w:rPr>
        <w:t>enter”</w:t>
      </w:r>
      <w:r w:rsidR="004A136C">
        <w:rPr>
          <w:rFonts w:cs="Times New Roman"/>
          <w:bCs/>
          <w:sz w:val="28"/>
          <w:szCs w:val="28"/>
        </w:rPr>
        <w:t>.</w:t>
      </w:r>
    </w:p>
    <w:p w14:paraId="44FE57E5" w14:textId="5C0E6D33" w:rsidR="004A136C" w:rsidRDefault="004A136C" w:rsidP="00E65CF6">
      <w:pPr>
        <w:rPr>
          <w:rFonts w:cs="Times New Roman"/>
          <w:bCs/>
          <w:sz w:val="28"/>
          <w:szCs w:val="28"/>
        </w:rPr>
      </w:pPr>
      <w:r>
        <w:rPr>
          <w:rFonts w:cs="Times New Roman"/>
          <w:bCs/>
          <w:sz w:val="28"/>
          <w:szCs w:val="28"/>
        </w:rPr>
        <w:t>Perry seconded the motion to amend.  Motion passed unanimously.</w:t>
      </w:r>
    </w:p>
    <w:p w14:paraId="3E40D4FC" w14:textId="77777777" w:rsidR="004A136C" w:rsidRDefault="004A136C" w:rsidP="00E65CF6">
      <w:pPr>
        <w:rPr>
          <w:rFonts w:cs="Times New Roman"/>
          <w:bCs/>
          <w:sz w:val="28"/>
          <w:szCs w:val="28"/>
        </w:rPr>
      </w:pPr>
    </w:p>
    <w:p w14:paraId="664EA621" w14:textId="5BB632D7" w:rsidR="004A136C" w:rsidRDefault="004A136C" w:rsidP="00E65CF6">
      <w:pPr>
        <w:rPr>
          <w:rFonts w:cs="Times New Roman"/>
          <w:bCs/>
          <w:sz w:val="28"/>
          <w:szCs w:val="28"/>
        </w:rPr>
      </w:pPr>
      <w:r>
        <w:rPr>
          <w:rFonts w:cs="Times New Roman"/>
          <w:bCs/>
          <w:sz w:val="28"/>
          <w:szCs w:val="28"/>
        </w:rPr>
        <w:t>Ockert moved and Anderson seconded the motion to approve the amended Findings of Facts, as in numbers 5, 6, and 7.  Motion passed unanimously.</w:t>
      </w:r>
    </w:p>
    <w:p w14:paraId="7AB3C064" w14:textId="77777777" w:rsidR="001216FB" w:rsidRDefault="001216FB" w:rsidP="00E65CF6">
      <w:pPr>
        <w:rPr>
          <w:rFonts w:cs="Times New Roman"/>
          <w:bCs/>
          <w:sz w:val="28"/>
          <w:szCs w:val="28"/>
        </w:rPr>
      </w:pPr>
    </w:p>
    <w:p w14:paraId="202F3DFC" w14:textId="6F75D48B" w:rsidR="001216FB" w:rsidRDefault="001216FB" w:rsidP="00E65CF6">
      <w:pPr>
        <w:rPr>
          <w:rFonts w:cs="Times New Roman"/>
          <w:bCs/>
          <w:sz w:val="28"/>
          <w:szCs w:val="28"/>
        </w:rPr>
      </w:pPr>
      <w:r>
        <w:rPr>
          <w:rFonts w:cs="Times New Roman"/>
          <w:b/>
          <w:sz w:val="28"/>
          <w:szCs w:val="28"/>
        </w:rPr>
        <w:t>Conditions:</w:t>
      </w:r>
    </w:p>
    <w:p w14:paraId="283EE4CB" w14:textId="0217C76E" w:rsidR="001216FB" w:rsidRDefault="004A136C" w:rsidP="00E65CF6">
      <w:pPr>
        <w:rPr>
          <w:rFonts w:cs="Times New Roman"/>
          <w:bCs/>
          <w:sz w:val="28"/>
          <w:szCs w:val="28"/>
        </w:rPr>
      </w:pPr>
      <w:r>
        <w:rPr>
          <w:rFonts w:cs="Times New Roman"/>
          <w:bCs/>
          <w:sz w:val="28"/>
          <w:szCs w:val="28"/>
        </w:rPr>
        <w:t>Ockert moved and Johnson seconded a motion to approve the Conditions.</w:t>
      </w:r>
    </w:p>
    <w:p w14:paraId="72EF2763" w14:textId="61FC48FA" w:rsidR="004A136C" w:rsidRDefault="004A136C" w:rsidP="00E65CF6">
      <w:pPr>
        <w:rPr>
          <w:rFonts w:cs="Times New Roman"/>
          <w:bCs/>
          <w:sz w:val="28"/>
          <w:szCs w:val="28"/>
        </w:rPr>
      </w:pPr>
      <w:r>
        <w:rPr>
          <w:rFonts w:cs="Times New Roman"/>
          <w:bCs/>
          <w:sz w:val="28"/>
          <w:szCs w:val="28"/>
        </w:rPr>
        <w:t xml:space="preserve">Sorensen moved to amend Condition #3 to </w:t>
      </w:r>
      <w:r w:rsidR="00F749DD">
        <w:rPr>
          <w:rFonts w:cs="Times New Roman"/>
          <w:bCs/>
          <w:sz w:val="28"/>
          <w:szCs w:val="28"/>
        </w:rPr>
        <w:t xml:space="preserve">include additional final sentence as </w:t>
      </w:r>
      <w:r>
        <w:rPr>
          <w:rFonts w:cs="Times New Roman"/>
          <w:bCs/>
          <w:sz w:val="28"/>
          <w:szCs w:val="28"/>
        </w:rPr>
        <w:t>follows</w:t>
      </w:r>
      <w:r w:rsidR="00F749DD">
        <w:rPr>
          <w:rFonts w:cs="Times New Roman"/>
          <w:bCs/>
          <w:sz w:val="28"/>
          <w:szCs w:val="28"/>
        </w:rPr>
        <w:t>:</w:t>
      </w:r>
    </w:p>
    <w:p w14:paraId="2C3E4B99" w14:textId="404AC427" w:rsidR="004A136C" w:rsidRDefault="004A136C" w:rsidP="00E65CF6">
      <w:pPr>
        <w:rPr>
          <w:rFonts w:cs="Times New Roman"/>
          <w:bCs/>
          <w:sz w:val="28"/>
          <w:szCs w:val="28"/>
        </w:rPr>
      </w:pPr>
      <w:r>
        <w:rPr>
          <w:rFonts w:cs="Times New Roman"/>
          <w:bCs/>
          <w:sz w:val="28"/>
          <w:szCs w:val="28"/>
        </w:rPr>
        <w:t xml:space="preserve">3.  </w:t>
      </w:r>
      <w:r w:rsidR="00F749DD">
        <w:rPr>
          <w:rFonts w:cs="Times New Roman"/>
          <w:bCs/>
          <w:sz w:val="28"/>
          <w:szCs w:val="28"/>
        </w:rPr>
        <w:t>“The camp and retreat center shall not allow more than 20 people in the center at any one time.”</w:t>
      </w:r>
    </w:p>
    <w:p w14:paraId="22D0B3B3" w14:textId="49FBA51B" w:rsidR="00F749DD" w:rsidRDefault="00F749DD" w:rsidP="00E65CF6">
      <w:pPr>
        <w:rPr>
          <w:rFonts w:cs="Times New Roman"/>
          <w:bCs/>
          <w:sz w:val="28"/>
          <w:szCs w:val="28"/>
        </w:rPr>
      </w:pPr>
      <w:r>
        <w:rPr>
          <w:rFonts w:cs="Times New Roman"/>
          <w:bCs/>
          <w:sz w:val="28"/>
          <w:szCs w:val="28"/>
        </w:rPr>
        <w:t>Michaud seconded the motion to amend.  Motion passed unanimously.</w:t>
      </w:r>
    </w:p>
    <w:p w14:paraId="4625F8C9" w14:textId="77777777" w:rsidR="00F749DD" w:rsidRDefault="00F749DD" w:rsidP="00E65CF6">
      <w:pPr>
        <w:rPr>
          <w:rFonts w:cs="Times New Roman"/>
          <w:bCs/>
          <w:sz w:val="28"/>
          <w:szCs w:val="28"/>
        </w:rPr>
      </w:pPr>
    </w:p>
    <w:p w14:paraId="6B6A7E75" w14:textId="6F6950CD" w:rsidR="00F749DD" w:rsidRDefault="00F749DD" w:rsidP="00E65CF6">
      <w:pPr>
        <w:rPr>
          <w:rFonts w:cs="Times New Roman"/>
          <w:bCs/>
          <w:sz w:val="28"/>
          <w:szCs w:val="28"/>
        </w:rPr>
      </w:pPr>
      <w:r>
        <w:rPr>
          <w:rFonts w:cs="Times New Roman"/>
          <w:bCs/>
          <w:sz w:val="28"/>
          <w:szCs w:val="28"/>
        </w:rPr>
        <w:t>Ockert moved to amend Condition #7 as follows:</w:t>
      </w:r>
    </w:p>
    <w:p w14:paraId="5D4152D3" w14:textId="7B6C01A1" w:rsidR="00F749DD" w:rsidRDefault="00F749DD" w:rsidP="00E65CF6">
      <w:pPr>
        <w:rPr>
          <w:rFonts w:cs="Times New Roman"/>
          <w:bCs/>
          <w:sz w:val="28"/>
          <w:szCs w:val="28"/>
        </w:rPr>
      </w:pPr>
      <w:r>
        <w:rPr>
          <w:rFonts w:cs="Times New Roman"/>
          <w:bCs/>
          <w:sz w:val="28"/>
          <w:szCs w:val="28"/>
        </w:rPr>
        <w:t>Delete “operation” (third line) and replace with “construction”.</w:t>
      </w:r>
    </w:p>
    <w:p w14:paraId="58C542E0" w14:textId="73163FB9" w:rsidR="00FB7870" w:rsidRDefault="00FB7870" w:rsidP="00E65CF6">
      <w:pPr>
        <w:rPr>
          <w:rFonts w:cs="Times New Roman"/>
          <w:bCs/>
          <w:sz w:val="28"/>
          <w:szCs w:val="28"/>
        </w:rPr>
      </w:pPr>
      <w:r>
        <w:rPr>
          <w:rFonts w:cs="Times New Roman"/>
          <w:bCs/>
          <w:sz w:val="28"/>
          <w:szCs w:val="28"/>
        </w:rPr>
        <w:t>Anderson seconded the motion to amend.  Motion passed unanimously.</w:t>
      </w:r>
    </w:p>
    <w:p w14:paraId="4F60ADFE" w14:textId="52938E32" w:rsidR="00FB7870" w:rsidRDefault="00FB7870" w:rsidP="00E65CF6">
      <w:pPr>
        <w:rPr>
          <w:rFonts w:cs="Times New Roman"/>
          <w:bCs/>
          <w:sz w:val="28"/>
          <w:szCs w:val="28"/>
        </w:rPr>
      </w:pPr>
    </w:p>
    <w:p w14:paraId="2F53C0F9" w14:textId="67CBDD85" w:rsidR="00FB7870" w:rsidRDefault="00FB7870" w:rsidP="00E65CF6">
      <w:pPr>
        <w:rPr>
          <w:rFonts w:cs="Times New Roman"/>
          <w:bCs/>
          <w:sz w:val="28"/>
          <w:szCs w:val="28"/>
        </w:rPr>
      </w:pPr>
      <w:r>
        <w:rPr>
          <w:rFonts w:cs="Times New Roman"/>
          <w:bCs/>
          <w:sz w:val="28"/>
          <w:szCs w:val="28"/>
        </w:rPr>
        <w:t>Planning and Zoning requested removal of Condition #8 as it was redundant to Condition #9.</w:t>
      </w:r>
    </w:p>
    <w:p w14:paraId="3C996704" w14:textId="77777777" w:rsidR="00FB7870" w:rsidRDefault="00FB7870" w:rsidP="00E65CF6">
      <w:pPr>
        <w:rPr>
          <w:rFonts w:cs="Times New Roman"/>
          <w:bCs/>
          <w:sz w:val="28"/>
          <w:szCs w:val="28"/>
        </w:rPr>
      </w:pPr>
    </w:p>
    <w:p w14:paraId="1C6A1658" w14:textId="6EB96967" w:rsidR="00FB7870" w:rsidRDefault="00FB7870" w:rsidP="00E65CF6">
      <w:pPr>
        <w:rPr>
          <w:rFonts w:cs="Times New Roman"/>
          <w:bCs/>
          <w:sz w:val="28"/>
          <w:szCs w:val="28"/>
        </w:rPr>
      </w:pPr>
      <w:r>
        <w:rPr>
          <w:rFonts w:cs="Times New Roman"/>
          <w:bCs/>
          <w:sz w:val="28"/>
          <w:szCs w:val="28"/>
        </w:rPr>
        <w:t>Ockert moved to add Condition #14 to read as follows”</w:t>
      </w:r>
    </w:p>
    <w:p w14:paraId="52961157" w14:textId="7F26947E" w:rsidR="00FB7870" w:rsidRDefault="00FB7870" w:rsidP="00E65CF6">
      <w:pPr>
        <w:rPr>
          <w:rFonts w:cs="Times New Roman"/>
          <w:bCs/>
          <w:sz w:val="28"/>
          <w:szCs w:val="28"/>
        </w:rPr>
      </w:pPr>
      <w:r>
        <w:rPr>
          <w:rFonts w:cs="Times New Roman"/>
          <w:bCs/>
          <w:sz w:val="28"/>
          <w:szCs w:val="28"/>
        </w:rPr>
        <w:t>14.  “The proposed CUP shall not be transferred to a new owner upon sale and transfer of the underlying property.”</w:t>
      </w:r>
    </w:p>
    <w:p w14:paraId="6B4B75B4" w14:textId="7C4655DD" w:rsidR="00FB7870" w:rsidRDefault="00FB7870" w:rsidP="00E65CF6">
      <w:pPr>
        <w:rPr>
          <w:rFonts w:cs="Times New Roman"/>
          <w:bCs/>
          <w:sz w:val="28"/>
          <w:szCs w:val="28"/>
        </w:rPr>
      </w:pPr>
      <w:r>
        <w:rPr>
          <w:rFonts w:cs="Times New Roman"/>
          <w:bCs/>
          <w:sz w:val="28"/>
          <w:szCs w:val="28"/>
        </w:rPr>
        <w:t>Sorensen seconded the motion.  Motion passed unanimously.</w:t>
      </w:r>
    </w:p>
    <w:p w14:paraId="6519D943" w14:textId="3AD310CC" w:rsidR="00FB7870" w:rsidRDefault="00FB7870" w:rsidP="00E65CF6">
      <w:pPr>
        <w:rPr>
          <w:rFonts w:cs="Times New Roman"/>
          <w:bCs/>
          <w:sz w:val="28"/>
          <w:szCs w:val="28"/>
        </w:rPr>
      </w:pPr>
    </w:p>
    <w:p w14:paraId="6040B55A" w14:textId="0B875434" w:rsidR="00FB7870" w:rsidRDefault="00FB7870" w:rsidP="00E65CF6">
      <w:pPr>
        <w:rPr>
          <w:rFonts w:cs="Times New Roman"/>
          <w:bCs/>
          <w:sz w:val="28"/>
          <w:szCs w:val="28"/>
        </w:rPr>
      </w:pPr>
      <w:r>
        <w:rPr>
          <w:rFonts w:cs="Times New Roman"/>
          <w:bCs/>
          <w:sz w:val="28"/>
          <w:szCs w:val="28"/>
        </w:rPr>
        <w:t>Sorensen moved and Anderson seconded the motion to approve the amended Conditions, as in numbers 3 and 7, and adding number 14.  Motion passed unanimously.</w:t>
      </w:r>
    </w:p>
    <w:p w14:paraId="65D59C76" w14:textId="77777777" w:rsidR="00FB7870" w:rsidRDefault="00FB7870" w:rsidP="00E65CF6">
      <w:pPr>
        <w:rPr>
          <w:rFonts w:cs="Times New Roman"/>
          <w:bCs/>
          <w:sz w:val="28"/>
          <w:szCs w:val="28"/>
        </w:rPr>
      </w:pPr>
    </w:p>
    <w:p w14:paraId="00858C1E" w14:textId="77777777" w:rsidR="00E65CF6" w:rsidRDefault="00E65CF6" w:rsidP="00E65CF6">
      <w:pPr>
        <w:rPr>
          <w:rFonts w:cs="Times New Roman"/>
          <w:b/>
          <w:sz w:val="28"/>
          <w:szCs w:val="28"/>
        </w:rPr>
      </w:pPr>
      <w:r>
        <w:rPr>
          <w:rFonts w:cs="Times New Roman"/>
          <w:b/>
          <w:sz w:val="28"/>
          <w:szCs w:val="28"/>
        </w:rPr>
        <w:t>Committee Discussion and Vote:</w:t>
      </w:r>
    </w:p>
    <w:p w14:paraId="1E5D1BDD" w14:textId="41BECFEA" w:rsidR="00E65CF6" w:rsidRDefault="009C582B" w:rsidP="00E65CF6">
      <w:pPr>
        <w:rPr>
          <w:rFonts w:cs="Times New Roman"/>
          <w:bCs/>
          <w:sz w:val="28"/>
          <w:szCs w:val="28"/>
        </w:rPr>
      </w:pPr>
      <w:r>
        <w:rPr>
          <w:rFonts w:cs="Times New Roman"/>
          <w:bCs/>
          <w:sz w:val="28"/>
          <w:szCs w:val="28"/>
        </w:rPr>
        <w:t>Sorensen moved an</w:t>
      </w:r>
      <w:r w:rsidR="00013293">
        <w:rPr>
          <w:rFonts w:cs="Times New Roman"/>
          <w:bCs/>
          <w:sz w:val="28"/>
          <w:szCs w:val="28"/>
        </w:rPr>
        <w:t xml:space="preserve">d Michaud </w:t>
      </w:r>
      <w:r w:rsidR="00F851C7">
        <w:rPr>
          <w:rFonts w:cs="Times New Roman"/>
          <w:bCs/>
          <w:sz w:val="28"/>
          <w:szCs w:val="28"/>
        </w:rPr>
        <w:t xml:space="preserve">seconded </w:t>
      </w:r>
      <w:r w:rsidR="00013293">
        <w:rPr>
          <w:rFonts w:cs="Times New Roman"/>
          <w:bCs/>
          <w:sz w:val="28"/>
          <w:szCs w:val="28"/>
        </w:rPr>
        <w:t>the</w:t>
      </w:r>
      <w:r w:rsidR="00F851C7">
        <w:rPr>
          <w:rFonts w:cs="Times New Roman"/>
          <w:bCs/>
          <w:sz w:val="28"/>
          <w:szCs w:val="28"/>
        </w:rPr>
        <w:t xml:space="preserve"> motion to forward a recommendation to the Board of Adjustment to approve FCU-24-27 with amendments to Findings of Facts and Conditions.  Motion passed unanimously.</w:t>
      </w:r>
    </w:p>
    <w:p w14:paraId="7CBD9605" w14:textId="77777777" w:rsidR="001E6505" w:rsidRDefault="001E6505" w:rsidP="00E65CF6">
      <w:pPr>
        <w:rPr>
          <w:rFonts w:cs="Times New Roman"/>
          <w:bCs/>
          <w:sz w:val="28"/>
          <w:szCs w:val="28"/>
        </w:rPr>
      </w:pPr>
    </w:p>
    <w:p w14:paraId="4B60C51E" w14:textId="377E37D9" w:rsidR="00F851C7" w:rsidRDefault="001E6505" w:rsidP="00E65CF6">
      <w:pPr>
        <w:rPr>
          <w:rFonts w:cs="Times New Roman"/>
          <w:bCs/>
          <w:sz w:val="28"/>
          <w:szCs w:val="28"/>
        </w:rPr>
      </w:pPr>
      <w:r w:rsidRPr="001E6505">
        <w:rPr>
          <w:rFonts w:cs="Times New Roman"/>
          <w:bCs/>
          <w:sz w:val="28"/>
          <w:szCs w:val="28"/>
        </w:rPr>
        <w:t>The Flathead County Board of Adjustments will conduct a public hearing on the proposed zoning map amendment on March 4, 2025, at 6:00 P.M. in the 2nd Floor Conference Room of the South Campus Building located at 40 11th Street West in Kalispell.</w:t>
      </w:r>
    </w:p>
    <w:p w14:paraId="4BC36A59" w14:textId="77777777" w:rsidR="001E6505" w:rsidRPr="009C582B" w:rsidRDefault="001E6505" w:rsidP="00E65CF6">
      <w:pPr>
        <w:rPr>
          <w:rFonts w:cs="Times New Roman"/>
          <w:bCs/>
          <w:sz w:val="28"/>
          <w:szCs w:val="28"/>
        </w:rPr>
      </w:pPr>
    </w:p>
    <w:p w14:paraId="7502B344" w14:textId="77777777" w:rsidR="00E65CF6" w:rsidRDefault="00E65CF6" w:rsidP="00E65CF6">
      <w:pPr>
        <w:rPr>
          <w:rFonts w:cs="Times New Roman"/>
          <w:b/>
          <w:sz w:val="28"/>
          <w:szCs w:val="28"/>
        </w:rPr>
      </w:pPr>
      <w:r>
        <w:rPr>
          <w:rFonts w:cs="Times New Roman"/>
          <w:b/>
          <w:sz w:val="28"/>
          <w:szCs w:val="28"/>
        </w:rPr>
        <w:t>Unfinished Business:</w:t>
      </w:r>
    </w:p>
    <w:p w14:paraId="04988FD2" w14:textId="430AB3CF" w:rsidR="004266D3" w:rsidRPr="004266D3" w:rsidRDefault="004266D3" w:rsidP="00E65CF6">
      <w:pPr>
        <w:rPr>
          <w:rFonts w:cs="Times New Roman"/>
          <w:bCs/>
          <w:sz w:val="28"/>
          <w:szCs w:val="28"/>
          <w:u w:val="single"/>
        </w:rPr>
      </w:pPr>
      <w:r w:rsidRPr="004266D3">
        <w:rPr>
          <w:rFonts w:cs="Times New Roman"/>
          <w:bCs/>
          <w:sz w:val="28"/>
          <w:szCs w:val="28"/>
          <w:u w:val="single"/>
        </w:rPr>
        <w:t>Bigfork Neighborhood Plan</w:t>
      </w:r>
    </w:p>
    <w:p w14:paraId="68398040" w14:textId="77777777" w:rsidR="004266D3" w:rsidRDefault="004266D3" w:rsidP="00E65CF6">
      <w:pPr>
        <w:rPr>
          <w:rFonts w:cs="Times New Roman"/>
          <w:bCs/>
          <w:sz w:val="28"/>
          <w:szCs w:val="28"/>
        </w:rPr>
      </w:pPr>
      <w:r w:rsidRPr="00877E06">
        <w:rPr>
          <w:rFonts w:cs="Times New Roman"/>
          <w:bCs/>
          <w:sz w:val="28"/>
          <w:szCs w:val="28"/>
          <w:u w:val="single"/>
        </w:rPr>
        <w:t>Ockert</w:t>
      </w:r>
      <w:r>
        <w:rPr>
          <w:rFonts w:cs="Times New Roman"/>
          <w:bCs/>
          <w:sz w:val="28"/>
          <w:szCs w:val="28"/>
        </w:rPr>
        <w:t xml:space="preserve"> stated that she has started the update on the Social Services section of the Plan and has prepared an outline of the changes.</w:t>
      </w:r>
    </w:p>
    <w:p w14:paraId="03A43613" w14:textId="72BAC72B" w:rsidR="00E65CF6" w:rsidRDefault="004266D3" w:rsidP="00E65CF6">
      <w:pPr>
        <w:rPr>
          <w:rFonts w:cs="Times New Roman"/>
          <w:bCs/>
          <w:sz w:val="28"/>
          <w:szCs w:val="28"/>
        </w:rPr>
      </w:pPr>
      <w:r>
        <w:rPr>
          <w:rFonts w:cs="Times New Roman"/>
          <w:bCs/>
          <w:sz w:val="28"/>
          <w:szCs w:val="28"/>
        </w:rPr>
        <w:t>All workshop meetings will have posted agenda</w:t>
      </w:r>
      <w:r w:rsidR="007553A3">
        <w:rPr>
          <w:rFonts w:cs="Times New Roman"/>
          <w:bCs/>
          <w:sz w:val="28"/>
          <w:szCs w:val="28"/>
        </w:rPr>
        <w:t>s</w:t>
      </w:r>
      <w:r>
        <w:rPr>
          <w:rFonts w:cs="Times New Roman"/>
          <w:bCs/>
          <w:sz w:val="28"/>
          <w:szCs w:val="28"/>
        </w:rPr>
        <w:t xml:space="preserve"> and minutes. </w:t>
      </w:r>
    </w:p>
    <w:p w14:paraId="567AA723" w14:textId="0A3AF3C9" w:rsidR="007553A3" w:rsidRDefault="007553A3" w:rsidP="00E65CF6">
      <w:pPr>
        <w:rPr>
          <w:rFonts w:cs="Times New Roman"/>
          <w:bCs/>
          <w:sz w:val="28"/>
          <w:szCs w:val="28"/>
        </w:rPr>
      </w:pPr>
      <w:r w:rsidRPr="00877E06">
        <w:rPr>
          <w:rFonts w:cs="Times New Roman"/>
          <w:bCs/>
          <w:sz w:val="28"/>
          <w:szCs w:val="28"/>
          <w:u w:val="single"/>
        </w:rPr>
        <w:t>Sorensen</w:t>
      </w:r>
      <w:r>
        <w:rPr>
          <w:rFonts w:cs="Times New Roman"/>
          <w:bCs/>
          <w:sz w:val="28"/>
          <w:szCs w:val="28"/>
        </w:rPr>
        <w:t xml:space="preserve"> stated that thus far in the Land Use section update, there is a lot of capacity remining in the current areas zoned residential.</w:t>
      </w:r>
      <w:r w:rsidR="00877E06">
        <w:rPr>
          <w:rFonts w:cs="Times New Roman"/>
          <w:bCs/>
          <w:sz w:val="28"/>
          <w:szCs w:val="28"/>
        </w:rPr>
        <w:t xml:space="preserve">  However, Bigfork Water and Sewer may not have the ability to serve in the higher density zoned areas.</w:t>
      </w:r>
    </w:p>
    <w:p w14:paraId="4D2876D1" w14:textId="77777777" w:rsidR="007553A3" w:rsidRDefault="007553A3" w:rsidP="00E65CF6">
      <w:pPr>
        <w:rPr>
          <w:rFonts w:cs="Times New Roman"/>
          <w:bCs/>
          <w:sz w:val="28"/>
          <w:szCs w:val="28"/>
        </w:rPr>
      </w:pPr>
      <w:r w:rsidRPr="00877E06">
        <w:rPr>
          <w:rFonts w:cs="Times New Roman"/>
          <w:bCs/>
          <w:sz w:val="28"/>
          <w:szCs w:val="28"/>
          <w:u w:val="single"/>
        </w:rPr>
        <w:t>Julie Spencer</w:t>
      </w:r>
      <w:r>
        <w:rPr>
          <w:rFonts w:cs="Times New Roman"/>
          <w:bCs/>
          <w:sz w:val="28"/>
          <w:szCs w:val="28"/>
        </w:rPr>
        <w:t xml:space="preserve"> of Bigfork Water and Sewer stated that their engineer has identified 1,100 lots are undeveloped in the Water and Sewer District.</w:t>
      </w:r>
    </w:p>
    <w:p w14:paraId="2E399DF1" w14:textId="1F993C79" w:rsidR="00877E06" w:rsidRDefault="00877E06" w:rsidP="00E65CF6">
      <w:pPr>
        <w:rPr>
          <w:rFonts w:cs="Times New Roman"/>
          <w:bCs/>
          <w:sz w:val="28"/>
          <w:szCs w:val="28"/>
        </w:rPr>
      </w:pPr>
      <w:r>
        <w:rPr>
          <w:rFonts w:cs="Times New Roman"/>
          <w:bCs/>
          <w:sz w:val="28"/>
          <w:szCs w:val="28"/>
        </w:rPr>
        <w:t>Sorensen stated that AG-40 has only 23 available lots, SAG-5 has 964 lots available, and R-2.5, which is required to have water and sewer hookup, has a capacity of 631 lots.</w:t>
      </w:r>
      <w:r w:rsidR="007109A9">
        <w:rPr>
          <w:rFonts w:cs="Times New Roman"/>
          <w:bCs/>
          <w:sz w:val="28"/>
          <w:szCs w:val="28"/>
        </w:rPr>
        <w:t xml:space="preserve">  There is no more availability for high density apartments.</w:t>
      </w:r>
    </w:p>
    <w:p w14:paraId="710F41B5" w14:textId="045F0AA8" w:rsidR="007553A3" w:rsidRPr="001E6505" w:rsidRDefault="007553A3" w:rsidP="00E65CF6">
      <w:pPr>
        <w:rPr>
          <w:rFonts w:cs="Times New Roman"/>
          <w:bCs/>
          <w:sz w:val="28"/>
          <w:szCs w:val="28"/>
        </w:rPr>
      </w:pPr>
      <w:r>
        <w:rPr>
          <w:rFonts w:cs="Times New Roman"/>
          <w:bCs/>
          <w:sz w:val="28"/>
          <w:szCs w:val="28"/>
        </w:rPr>
        <w:t xml:space="preserve"> </w:t>
      </w:r>
    </w:p>
    <w:p w14:paraId="4DBB243C" w14:textId="77777777" w:rsidR="00E65CF6" w:rsidRDefault="00E65CF6" w:rsidP="00E65CF6">
      <w:pPr>
        <w:rPr>
          <w:rFonts w:cs="Times New Roman"/>
          <w:b/>
          <w:sz w:val="28"/>
          <w:szCs w:val="28"/>
        </w:rPr>
      </w:pPr>
      <w:r>
        <w:rPr>
          <w:rFonts w:cs="Times New Roman"/>
          <w:b/>
          <w:sz w:val="28"/>
          <w:szCs w:val="28"/>
        </w:rPr>
        <w:t>New Business:</w:t>
      </w:r>
    </w:p>
    <w:p w14:paraId="1F69E784" w14:textId="48BB3634" w:rsidR="00E65CF6" w:rsidRDefault="001E6505" w:rsidP="00E65CF6">
      <w:pPr>
        <w:rPr>
          <w:rFonts w:cs="Times New Roman"/>
          <w:bCs/>
          <w:sz w:val="28"/>
          <w:szCs w:val="28"/>
        </w:rPr>
      </w:pPr>
      <w:r>
        <w:rPr>
          <w:rFonts w:cs="Times New Roman"/>
          <w:bCs/>
          <w:sz w:val="28"/>
          <w:szCs w:val="28"/>
        </w:rPr>
        <w:t>Anderson stated that at this time there are two individuals interested in the open position on BLUAC.  Information has been emailed to both parties and it is likely that they will attend our next meeting for our consideration.</w:t>
      </w:r>
    </w:p>
    <w:p w14:paraId="1EBEE764" w14:textId="77777777" w:rsidR="001E6505" w:rsidRPr="001E6505" w:rsidRDefault="001E6505" w:rsidP="00E65CF6">
      <w:pPr>
        <w:rPr>
          <w:rFonts w:cs="Times New Roman"/>
          <w:bCs/>
          <w:sz w:val="28"/>
          <w:szCs w:val="28"/>
        </w:rPr>
      </w:pPr>
    </w:p>
    <w:p w14:paraId="3CE38500" w14:textId="77777777" w:rsidR="00E65CF6" w:rsidRDefault="00E65CF6" w:rsidP="00E65CF6">
      <w:pPr>
        <w:rPr>
          <w:rFonts w:cs="Times New Roman"/>
          <w:b/>
          <w:sz w:val="28"/>
          <w:szCs w:val="28"/>
        </w:rPr>
      </w:pPr>
      <w:r>
        <w:rPr>
          <w:rFonts w:cs="Times New Roman"/>
          <w:b/>
          <w:sz w:val="28"/>
          <w:szCs w:val="28"/>
        </w:rPr>
        <w:t>Adjourn:</w:t>
      </w:r>
    </w:p>
    <w:p w14:paraId="2E347BA2" w14:textId="77777777" w:rsidR="001E6505" w:rsidRDefault="001E6505">
      <w:pPr>
        <w:rPr>
          <w:sz w:val="28"/>
          <w:szCs w:val="28"/>
        </w:rPr>
      </w:pPr>
      <w:r>
        <w:rPr>
          <w:sz w:val="28"/>
          <w:szCs w:val="28"/>
        </w:rPr>
        <w:t xml:space="preserve">Sorensen moved and Anderson seconded a motion to adjourn the meeting at </w:t>
      </w:r>
    </w:p>
    <w:p w14:paraId="7299397E" w14:textId="1AE73F20" w:rsidR="00093C52" w:rsidRDefault="001E6505">
      <w:pPr>
        <w:rPr>
          <w:sz w:val="28"/>
          <w:szCs w:val="28"/>
        </w:rPr>
      </w:pPr>
      <w:r>
        <w:rPr>
          <w:sz w:val="28"/>
          <w:szCs w:val="28"/>
        </w:rPr>
        <w:t>6:05 p.m.  Motion passed unanimously.</w:t>
      </w:r>
    </w:p>
    <w:p w14:paraId="09127801" w14:textId="77777777" w:rsidR="007553A3" w:rsidRDefault="007553A3">
      <w:pPr>
        <w:rPr>
          <w:sz w:val="28"/>
          <w:szCs w:val="28"/>
        </w:rPr>
      </w:pPr>
    </w:p>
    <w:p w14:paraId="2225EB45" w14:textId="2DAF09AC" w:rsidR="007553A3" w:rsidRDefault="007109A9">
      <w:pPr>
        <w:rPr>
          <w:sz w:val="28"/>
          <w:szCs w:val="28"/>
        </w:rPr>
      </w:pPr>
      <w:r>
        <w:rPr>
          <w:sz w:val="28"/>
          <w:szCs w:val="28"/>
        </w:rPr>
        <w:t>Respectfully submitted by,</w:t>
      </w:r>
    </w:p>
    <w:p w14:paraId="7E936542" w14:textId="2C3F8158" w:rsidR="007109A9" w:rsidRPr="001E6505" w:rsidRDefault="007109A9">
      <w:pPr>
        <w:rPr>
          <w:sz w:val="28"/>
          <w:szCs w:val="28"/>
        </w:rPr>
      </w:pPr>
      <w:r>
        <w:rPr>
          <w:sz w:val="28"/>
          <w:szCs w:val="28"/>
        </w:rPr>
        <w:t>Shelley Anderson, member and acting recording secretary</w:t>
      </w:r>
    </w:p>
    <w:sectPr w:rsidR="007109A9" w:rsidRPr="001E6505" w:rsidSect="00093C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02767" w14:textId="77777777" w:rsidR="00662CD9" w:rsidRDefault="00662CD9" w:rsidP="007109A9">
      <w:r>
        <w:separator/>
      </w:r>
    </w:p>
  </w:endnote>
  <w:endnote w:type="continuationSeparator" w:id="0">
    <w:p w14:paraId="587A8CDC" w14:textId="77777777" w:rsidR="00662CD9" w:rsidRDefault="00662CD9" w:rsidP="0071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4213677"/>
      <w:docPartObj>
        <w:docPartGallery w:val="Page Numbers (Bottom of Page)"/>
        <w:docPartUnique/>
      </w:docPartObj>
    </w:sdtPr>
    <w:sdtEndPr>
      <w:rPr>
        <w:noProof/>
      </w:rPr>
    </w:sdtEndPr>
    <w:sdtContent>
      <w:p w14:paraId="2DEA226C" w14:textId="0A50BC89" w:rsidR="007109A9" w:rsidRDefault="007109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067F1E" w14:textId="77777777" w:rsidR="007109A9" w:rsidRDefault="00710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6907E" w14:textId="77777777" w:rsidR="00662CD9" w:rsidRDefault="00662CD9" w:rsidP="007109A9">
      <w:r>
        <w:separator/>
      </w:r>
    </w:p>
  </w:footnote>
  <w:footnote w:type="continuationSeparator" w:id="0">
    <w:p w14:paraId="14DE5181" w14:textId="77777777" w:rsidR="00662CD9" w:rsidRDefault="00662CD9" w:rsidP="00710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65CF6"/>
    <w:rsid w:val="00013293"/>
    <w:rsid w:val="00093C52"/>
    <w:rsid w:val="000C4555"/>
    <w:rsid w:val="000E3AA6"/>
    <w:rsid w:val="001216FB"/>
    <w:rsid w:val="0016769F"/>
    <w:rsid w:val="00175E58"/>
    <w:rsid w:val="001B617A"/>
    <w:rsid w:val="001E1F09"/>
    <w:rsid w:val="001E6505"/>
    <w:rsid w:val="00245BD5"/>
    <w:rsid w:val="002B0439"/>
    <w:rsid w:val="0037091F"/>
    <w:rsid w:val="00382719"/>
    <w:rsid w:val="003C072A"/>
    <w:rsid w:val="003C0B05"/>
    <w:rsid w:val="00405A62"/>
    <w:rsid w:val="00411082"/>
    <w:rsid w:val="00411BCB"/>
    <w:rsid w:val="004266D3"/>
    <w:rsid w:val="004442B3"/>
    <w:rsid w:val="004A136C"/>
    <w:rsid w:val="004D6FFB"/>
    <w:rsid w:val="005261FE"/>
    <w:rsid w:val="00541DED"/>
    <w:rsid w:val="005A51B0"/>
    <w:rsid w:val="00632D07"/>
    <w:rsid w:val="00662CD9"/>
    <w:rsid w:val="00701B5B"/>
    <w:rsid w:val="007109A9"/>
    <w:rsid w:val="007440F2"/>
    <w:rsid w:val="007553A3"/>
    <w:rsid w:val="00877E06"/>
    <w:rsid w:val="0088558E"/>
    <w:rsid w:val="008A0435"/>
    <w:rsid w:val="009A2AC0"/>
    <w:rsid w:val="009C582B"/>
    <w:rsid w:val="00A66610"/>
    <w:rsid w:val="00AC7C1D"/>
    <w:rsid w:val="00CE00FE"/>
    <w:rsid w:val="00D5700F"/>
    <w:rsid w:val="00E22E71"/>
    <w:rsid w:val="00E508F1"/>
    <w:rsid w:val="00E65CF6"/>
    <w:rsid w:val="00E6618D"/>
    <w:rsid w:val="00E772B3"/>
    <w:rsid w:val="00E82567"/>
    <w:rsid w:val="00E95F71"/>
    <w:rsid w:val="00EE6BB3"/>
    <w:rsid w:val="00F749DD"/>
    <w:rsid w:val="00F7705E"/>
    <w:rsid w:val="00F80BFC"/>
    <w:rsid w:val="00F851C7"/>
    <w:rsid w:val="00FB15AA"/>
    <w:rsid w:val="00FB7870"/>
    <w:rsid w:val="00FC1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F907"/>
  <w15:chartTrackingRefBased/>
  <w15:docId w15:val="{3CD77616-E7AA-4CC6-8C48-2BB005FD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F6"/>
    <w:pPr>
      <w:spacing w:after="0"/>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E65CF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65CF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65CF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65CF6"/>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65CF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65C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65C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65C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65C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E65CF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65CF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65CF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65CF6"/>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E65CF6"/>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E65CF6"/>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E65CF6"/>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65CF6"/>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E65CF6"/>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E65C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C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C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5CF6"/>
    <w:rPr>
      <w:rFonts w:ascii="Times New Roman" w:hAnsi="Times New Roman"/>
      <w:i/>
      <w:iCs/>
      <w:color w:val="404040" w:themeColor="text1" w:themeTint="BF"/>
      <w:sz w:val="24"/>
      <w:szCs w:val="24"/>
    </w:rPr>
  </w:style>
  <w:style w:type="paragraph" w:styleId="ListParagraph">
    <w:name w:val="List Paragraph"/>
    <w:basedOn w:val="Normal"/>
    <w:uiPriority w:val="34"/>
    <w:qFormat/>
    <w:rsid w:val="00E65CF6"/>
    <w:pPr>
      <w:ind w:left="720"/>
      <w:contextualSpacing/>
    </w:pPr>
  </w:style>
  <w:style w:type="character" w:styleId="IntenseEmphasis">
    <w:name w:val="Intense Emphasis"/>
    <w:basedOn w:val="DefaultParagraphFont"/>
    <w:uiPriority w:val="21"/>
    <w:qFormat/>
    <w:rsid w:val="00E65CF6"/>
    <w:rPr>
      <w:i/>
      <w:iCs/>
      <w:color w:val="365F91" w:themeColor="accent1" w:themeShade="BF"/>
    </w:rPr>
  </w:style>
  <w:style w:type="paragraph" w:styleId="IntenseQuote">
    <w:name w:val="Intense Quote"/>
    <w:basedOn w:val="Normal"/>
    <w:next w:val="Normal"/>
    <w:link w:val="IntenseQuoteChar"/>
    <w:uiPriority w:val="30"/>
    <w:qFormat/>
    <w:rsid w:val="00E65CF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65CF6"/>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qFormat/>
    <w:rsid w:val="00E65CF6"/>
    <w:rPr>
      <w:b/>
      <w:bCs/>
      <w:smallCaps/>
      <w:color w:val="365F91" w:themeColor="accent1" w:themeShade="BF"/>
      <w:spacing w:val="5"/>
    </w:rPr>
  </w:style>
  <w:style w:type="paragraph" w:styleId="Header">
    <w:name w:val="header"/>
    <w:basedOn w:val="Normal"/>
    <w:link w:val="HeaderChar"/>
    <w:uiPriority w:val="99"/>
    <w:unhideWhenUsed/>
    <w:rsid w:val="007109A9"/>
    <w:pPr>
      <w:tabs>
        <w:tab w:val="center" w:pos="4680"/>
        <w:tab w:val="right" w:pos="9360"/>
      </w:tabs>
    </w:pPr>
  </w:style>
  <w:style w:type="character" w:customStyle="1" w:styleId="HeaderChar">
    <w:name w:val="Header Char"/>
    <w:basedOn w:val="DefaultParagraphFont"/>
    <w:link w:val="Header"/>
    <w:uiPriority w:val="99"/>
    <w:rsid w:val="007109A9"/>
    <w:rPr>
      <w:rFonts w:ascii="Times New Roman" w:hAnsi="Times New Roman"/>
      <w:kern w:val="0"/>
      <w:sz w:val="24"/>
      <w:szCs w:val="24"/>
      <w14:ligatures w14:val="none"/>
    </w:rPr>
  </w:style>
  <w:style w:type="paragraph" w:styleId="Footer">
    <w:name w:val="footer"/>
    <w:basedOn w:val="Normal"/>
    <w:link w:val="FooterChar"/>
    <w:uiPriority w:val="99"/>
    <w:unhideWhenUsed/>
    <w:rsid w:val="007109A9"/>
    <w:pPr>
      <w:tabs>
        <w:tab w:val="center" w:pos="4680"/>
        <w:tab w:val="right" w:pos="9360"/>
      </w:tabs>
    </w:pPr>
  </w:style>
  <w:style w:type="character" w:customStyle="1" w:styleId="FooterChar">
    <w:name w:val="Footer Char"/>
    <w:basedOn w:val="DefaultParagraphFont"/>
    <w:link w:val="Footer"/>
    <w:uiPriority w:val="99"/>
    <w:rsid w:val="007109A9"/>
    <w:rPr>
      <w:rFonts w:ascii="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136C-6918-4597-BFB7-42A1F67F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Pages>
  <Words>1921</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5</cp:revision>
  <dcterms:created xsi:type="dcterms:W3CDTF">2025-02-27T16:32:00Z</dcterms:created>
  <dcterms:modified xsi:type="dcterms:W3CDTF">2025-03-02T22:15:00Z</dcterms:modified>
</cp:coreProperties>
</file>