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3ABB4F09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4B0EB2">
        <w:rPr>
          <w:b/>
          <w:sz w:val="24"/>
          <w:szCs w:val="24"/>
        </w:rPr>
        <w:t>Dec</w:t>
      </w:r>
      <w:r w:rsidR="007509B6">
        <w:rPr>
          <w:b/>
          <w:sz w:val="24"/>
          <w:szCs w:val="24"/>
        </w:rPr>
        <w:t>ember</w:t>
      </w:r>
      <w:r w:rsidR="004B0EB2">
        <w:rPr>
          <w:b/>
          <w:sz w:val="24"/>
          <w:szCs w:val="24"/>
        </w:rPr>
        <w:t xml:space="preserve"> 19</w:t>
      </w:r>
      <w:r w:rsidR="006F708D">
        <w:rPr>
          <w:b/>
          <w:sz w:val="24"/>
          <w:szCs w:val="24"/>
        </w:rPr>
        <w:t xml:space="preserve">, </w:t>
      </w:r>
      <w:r w:rsidR="00A761A2">
        <w:rPr>
          <w:b/>
          <w:sz w:val="24"/>
          <w:szCs w:val="24"/>
        </w:rPr>
        <w:t>202</w:t>
      </w:r>
      <w:r w:rsidR="00CA7DD0">
        <w:rPr>
          <w:b/>
          <w:sz w:val="24"/>
          <w:szCs w:val="24"/>
        </w:rPr>
        <w:t>4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4F26D952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39A818D6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 xml:space="preserve">Review and approval of draft minutes </w:t>
      </w:r>
      <w:r w:rsidR="004B0EB2">
        <w:rPr>
          <w:sz w:val="24"/>
          <w:szCs w:val="24"/>
        </w:rPr>
        <w:t>November 21</w:t>
      </w:r>
      <w:r w:rsidR="00A761A2">
        <w:rPr>
          <w:sz w:val="24"/>
          <w:szCs w:val="24"/>
        </w:rPr>
        <w:t>, 202</w:t>
      </w:r>
      <w:r w:rsidR="006F708D">
        <w:rPr>
          <w:sz w:val="24"/>
          <w:szCs w:val="24"/>
        </w:rPr>
        <w:t>4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40AD7D22" w14:textId="1D72A158" w:rsidR="00686CB4" w:rsidRDefault="00125F86" w:rsidP="00686CB4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Applications: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</w:p>
    <w:p w14:paraId="0CBD5342" w14:textId="325F9EEB" w:rsidR="00DC59C9" w:rsidRDefault="008E1E85" w:rsidP="00D0606C">
      <w:pPr>
        <w:spacing w:after="244" w:line="252" w:lineRule="auto"/>
        <w:ind w:left="720" w:firstLine="0"/>
      </w:pPr>
      <w:r w:rsidRPr="008E1E85">
        <w:rPr>
          <w:b/>
          <w:u w:val="single"/>
        </w:rPr>
        <w:t>FCU-24-23</w:t>
      </w:r>
      <w:r w:rsidRPr="008E1E85">
        <w:t xml:space="preserve">.  </w:t>
      </w:r>
      <w:r w:rsidRPr="008E1E85">
        <w:rPr>
          <w:bCs/>
        </w:rPr>
        <w:t xml:space="preserve">A request from </w:t>
      </w:r>
      <w:r w:rsidRPr="008E1E85">
        <w:t>the Mitchell V Lucas Revocable Trust, for a conditional use permit to establish a ‘Cemetery’ on property located at 276 Aero Lane near Bigfork, MT</w:t>
      </w:r>
      <w:r w:rsidRPr="008E1E85">
        <w:rPr>
          <w:bCs/>
        </w:rPr>
        <w:t xml:space="preserve">.  The property is located within the </w:t>
      </w:r>
      <w:r w:rsidRPr="008E1E85">
        <w:t xml:space="preserve">Bigfork Zoning District </w:t>
      </w:r>
      <w:r w:rsidRPr="008E1E85">
        <w:rPr>
          <w:bCs/>
        </w:rPr>
        <w:t xml:space="preserve">and is zoned </w:t>
      </w:r>
      <w:r w:rsidRPr="008E1E85">
        <w:t>‘SAG-5 Suburban Agricultural’</w:t>
      </w:r>
      <w:r w:rsidRPr="008E1E85">
        <w:rPr>
          <w:bCs/>
        </w:rPr>
        <w:t>.   The property totals approximately 1.349 acres</w:t>
      </w:r>
      <w:r w:rsidR="00D0606C">
        <w:rPr>
          <w:bCs/>
        </w:rPr>
        <w:t>.</w:t>
      </w:r>
    </w:p>
    <w:p w14:paraId="7F147B15" w14:textId="1C6A3656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7D8C7D04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 xml:space="preserve">(BNP) </w:t>
      </w:r>
      <w:r w:rsidR="00E4117D">
        <w:rPr>
          <w:sz w:val="24"/>
          <w:szCs w:val="24"/>
        </w:rPr>
        <w:t xml:space="preserve">– </w:t>
      </w:r>
      <w:r w:rsidR="008E1E85">
        <w:rPr>
          <w:sz w:val="24"/>
          <w:szCs w:val="24"/>
        </w:rPr>
        <w:t>Brief discussion on the following:</w:t>
      </w:r>
    </w:p>
    <w:p w14:paraId="6A4BBFE5" w14:textId="6EDD04BE" w:rsidR="008E1E85" w:rsidRDefault="008E5D47" w:rsidP="008E1E85">
      <w:pPr>
        <w:pStyle w:val="ListParagraph"/>
        <w:numPr>
          <w:ilvl w:val="0"/>
          <w:numId w:val="6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Communication and m</w:t>
      </w:r>
      <w:r w:rsidR="008E1E85">
        <w:rPr>
          <w:sz w:val="24"/>
          <w:szCs w:val="24"/>
        </w:rPr>
        <w:t>eeting</w:t>
      </w:r>
      <w:r w:rsidR="00B63E97">
        <w:rPr>
          <w:sz w:val="24"/>
          <w:szCs w:val="24"/>
        </w:rPr>
        <w:t>s</w:t>
      </w:r>
      <w:r w:rsidR="008E1E85">
        <w:rPr>
          <w:sz w:val="24"/>
          <w:szCs w:val="24"/>
        </w:rPr>
        <w:t xml:space="preserve"> among BLUAC committee members </w:t>
      </w:r>
    </w:p>
    <w:p w14:paraId="627F731F" w14:textId="13C0F208" w:rsidR="008E1E85" w:rsidRDefault="008E5D47" w:rsidP="008E1E85">
      <w:pPr>
        <w:pStyle w:val="ListParagraph"/>
        <w:numPr>
          <w:ilvl w:val="0"/>
          <w:numId w:val="6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Communication and m</w:t>
      </w:r>
      <w:r w:rsidR="008E1E85">
        <w:rPr>
          <w:sz w:val="24"/>
          <w:szCs w:val="24"/>
        </w:rPr>
        <w:t>eetings with Planning and Zoning</w:t>
      </w:r>
      <w:r w:rsidR="00E2146D">
        <w:rPr>
          <w:sz w:val="24"/>
          <w:szCs w:val="24"/>
        </w:rPr>
        <w:t xml:space="preserve"> (P&amp;Z)</w:t>
      </w:r>
      <w:r>
        <w:rPr>
          <w:sz w:val="24"/>
          <w:szCs w:val="24"/>
        </w:rPr>
        <w:t xml:space="preserve"> </w:t>
      </w:r>
    </w:p>
    <w:p w14:paraId="19F38986" w14:textId="29F29D49" w:rsidR="008E1E85" w:rsidRDefault="008E1E85" w:rsidP="008E1E85">
      <w:pPr>
        <w:pStyle w:val="ListParagraph"/>
        <w:numPr>
          <w:ilvl w:val="0"/>
          <w:numId w:val="6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Meetings with Planning Board </w:t>
      </w:r>
      <w:r w:rsidR="00E2146D">
        <w:rPr>
          <w:sz w:val="24"/>
          <w:szCs w:val="24"/>
        </w:rPr>
        <w:t xml:space="preserve">(PB) </w:t>
      </w:r>
      <w:r>
        <w:rPr>
          <w:sz w:val="24"/>
          <w:szCs w:val="24"/>
        </w:rPr>
        <w:t>to review suggested updates to BNP</w:t>
      </w:r>
    </w:p>
    <w:p w14:paraId="11D2B023" w14:textId="3E5230FC" w:rsidR="00277A92" w:rsidRDefault="00FC1E76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Business:</w:t>
      </w:r>
      <w:r w:rsidR="00B86F6E" w:rsidRPr="001943ED">
        <w:rPr>
          <w:sz w:val="24"/>
          <w:szCs w:val="24"/>
        </w:rPr>
        <w:t xml:space="preserve"> </w:t>
      </w:r>
      <w:r w:rsidR="00496D97">
        <w:rPr>
          <w:sz w:val="24"/>
          <w:szCs w:val="24"/>
        </w:rPr>
        <w:t xml:space="preserve"> </w:t>
      </w:r>
      <w:r w:rsidR="008E5D47">
        <w:rPr>
          <w:sz w:val="24"/>
          <w:szCs w:val="24"/>
        </w:rPr>
        <w:t>None</w:t>
      </w:r>
    </w:p>
    <w:p w14:paraId="3C9DC573" w14:textId="77777777" w:rsidR="005C43DE" w:rsidRDefault="005C43DE" w:rsidP="005C43DE">
      <w:pPr>
        <w:spacing w:after="0" w:line="252" w:lineRule="auto"/>
        <w:ind w:left="729" w:firstLine="0"/>
        <w:rPr>
          <w:sz w:val="24"/>
          <w:szCs w:val="24"/>
        </w:rPr>
      </w:pPr>
    </w:p>
    <w:p w14:paraId="0D0735E4" w14:textId="40B6A52A" w:rsidR="00AE4017" w:rsidRDefault="00AC0DF3" w:rsidP="00AE4017">
      <w:pPr>
        <w:spacing w:after="534" w:line="252" w:lineRule="auto"/>
        <w:rPr>
          <w:sz w:val="24"/>
          <w:szCs w:val="24"/>
        </w:rPr>
      </w:pPr>
      <w:r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Persons with a disability may request a reasonable accommodation by contacting the Flathead County Planning &amp; Zoning Office at 406-751-8200 or TTY, </w:t>
      </w:r>
      <w:proofErr w:type="gramStart"/>
      <w:r>
        <w:rPr>
          <w:sz w:val="24"/>
          <w:szCs w:val="24"/>
        </w:rPr>
        <w:t>1-800-335-7592, or</w:t>
      </w:r>
      <w:proofErr w:type="gramEnd"/>
      <w:r>
        <w:rPr>
          <w:sz w:val="24"/>
          <w:szCs w:val="24"/>
        </w:rPr>
        <w:t xml:space="preserve"> call Montana Relay at 711. Requests should be made as early as possible to allow time to arrange the accommodation.</w:t>
      </w:r>
    </w:p>
    <w:sectPr w:rsidR="00000C71" w:rsidRPr="004E5F26" w:rsidSect="00100A8F">
      <w:pgSz w:w="11900" w:h="16840"/>
      <w:pgMar w:top="432" w:right="720" w:bottom="432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0"/>
  </w:num>
  <w:num w:numId="2" w16cid:durableId="664210531">
    <w:abstractNumId w:val="3"/>
  </w:num>
  <w:num w:numId="3" w16cid:durableId="1673802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1"/>
  </w:num>
  <w:num w:numId="5" w16cid:durableId="172185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442D8"/>
    <w:rsid w:val="00057A73"/>
    <w:rsid w:val="00063B7E"/>
    <w:rsid w:val="000B251C"/>
    <w:rsid w:val="000B476A"/>
    <w:rsid w:val="000C038C"/>
    <w:rsid w:val="000C5157"/>
    <w:rsid w:val="000D293B"/>
    <w:rsid w:val="000E548F"/>
    <w:rsid w:val="00100A8F"/>
    <w:rsid w:val="00102025"/>
    <w:rsid w:val="0010655F"/>
    <w:rsid w:val="0012411F"/>
    <w:rsid w:val="00124CC5"/>
    <w:rsid w:val="00125F86"/>
    <w:rsid w:val="001700AA"/>
    <w:rsid w:val="001943ED"/>
    <w:rsid w:val="001A043F"/>
    <w:rsid w:val="001C16A9"/>
    <w:rsid w:val="001C2020"/>
    <w:rsid w:val="001D5D54"/>
    <w:rsid w:val="001F786A"/>
    <w:rsid w:val="00211C5D"/>
    <w:rsid w:val="0022116F"/>
    <w:rsid w:val="002212D8"/>
    <w:rsid w:val="0022747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C19E0"/>
    <w:rsid w:val="002C1CBC"/>
    <w:rsid w:val="002C2532"/>
    <w:rsid w:val="002C5A59"/>
    <w:rsid w:val="002D42E9"/>
    <w:rsid w:val="002D5FF7"/>
    <w:rsid w:val="002E2E9F"/>
    <w:rsid w:val="002E335C"/>
    <w:rsid w:val="00333C9F"/>
    <w:rsid w:val="00335709"/>
    <w:rsid w:val="00336771"/>
    <w:rsid w:val="0034286A"/>
    <w:rsid w:val="0034522E"/>
    <w:rsid w:val="00380F09"/>
    <w:rsid w:val="00386B56"/>
    <w:rsid w:val="00390986"/>
    <w:rsid w:val="003A0666"/>
    <w:rsid w:val="003B2377"/>
    <w:rsid w:val="003B318A"/>
    <w:rsid w:val="003C15D7"/>
    <w:rsid w:val="003D639F"/>
    <w:rsid w:val="00401C31"/>
    <w:rsid w:val="00406A4D"/>
    <w:rsid w:val="004112BA"/>
    <w:rsid w:val="00442539"/>
    <w:rsid w:val="004519F7"/>
    <w:rsid w:val="0045331F"/>
    <w:rsid w:val="0046159D"/>
    <w:rsid w:val="00477895"/>
    <w:rsid w:val="004816AE"/>
    <w:rsid w:val="0048514E"/>
    <w:rsid w:val="004947CD"/>
    <w:rsid w:val="00496D97"/>
    <w:rsid w:val="004A12FA"/>
    <w:rsid w:val="004B0EB2"/>
    <w:rsid w:val="004D69A6"/>
    <w:rsid w:val="004E36E4"/>
    <w:rsid w:val="004E5F26"/>
    <w:rsid w:val="00515991"/>
    <w:rsid w:val="005204E8"/>
    <w:rsid w:val="00520E81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C0F63"/>
    <w:rsid w:val="006C5B82"/>
    <w:rsid w:val="006E317D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A79B4"/>
    <w:rsid w:val="007B17C7"/>
    <w:rsid w:val="007B65A8"/>
    <w:rsid w:val="007C4B2F"/>
    <w:rsid w:val="007D05B5"/>
    <w:rsid w:val="007F652E"/>
    <w:rsid w:val="00811F3B"/>
    <w:rsid w:val="00812846"/>
    <w:rsid w:val="0082342D"/>
    <w:rsid w:val="00850D73"/>
    <w:rsid w:val="00872FB7"/>
    <w:rsid w:val="008751CA"/>
    <w:rsid w:val="00884DF1"/>
    <w:rsid w:val="008865D4"/>
    <w:rsid w:val="008C1E91"/>
    <w:rsid w:val="008E1E85"/>
    <w:rsid w:val="008E5D47"/>
    <w:rsid w:val="008E7B3D"/>
    <w:rsid w:val="00907F8A"/>
    <w:rsid w:val="009132FD"/>
    <w:rsid w:val="00913437"/>
    <w:rsid w:val="00932659"/>
    <w:rsid w:val="00970C47"/>
    <w:rsid w:val="0099013A"/>
    <w:rsid w:val="00994064"/>
    <w:rsid w:val="009B276F"/>
    <w:rsid w:val="009B4370"/>
    <w:rsid w:val="009D1265"/>
    <w:rsid w:val="009F0D5D"/>
    <w:rsid w:val="00A6449B"/>
    <w:rsid w:val="00A72E96"/>
    <w:rsid w:val="00A761A2"/>
    <w:rsid w:val="00A81A17"/>
    <w:rsid w:val="00A978E3"/>
    <w:rsid w:val="00AA28BE"/>
    <w:rsid w:val="00AA40D7"/>
    <w:rsid w:val="00AA4959"/>
    <w:rsid w:val="00AB5F1A"/>
    <w:rsid w:val="00AC0DF3"/>
    <w:rsid w:val="00AC4918"/>
    <w:rsid w:val="00AC5F18"/>
    <w:rsid w:val="00AD0467"/>
    <w:rsid w:val="00AE4017"/>
    <w:rsid w:val="00AE66F0"/>
    <w:rsid w:val="00AF457C"/>
    <w:rsid w:val="00B344B2"/>
    <w:rsid w:val="00B474C3"/>
    <w:rsid w:val="00B52A8D"/>
    <w:rsid w:val="00B53EA0"/>
    <w:rsid w:val="00B54207"/>
    <w:rsid w:val="00B62AD9"/>
    <w:rsid w:val="00B63E97"/>
    <w:rsid w:val="00B752A8"/>
    <w:rsid w:val="00B812DF"/>
    <w:rsid w:val="00B86F6E"/>
    <w:rsid w:val="00B878E3"/>
    <w:rsid w:val="00B87F76"/>
    <w:rsid w:val="00BA6FB2"/>
    <w:rsid w:val="00BB007E"/>
    <w:rsid w:val="00BB6867"/>
    <w:rsid w:val="00BC730F"/>
    <w:rsid w:val="00BD3947"/>
    <w:rsid w:val="00BD461F"/>
    <w:rsid w:val="00C1170A"/>
    <w:rsid w:val="00C12B42"/>
    <w:rsid w:val="00C142D3"/>
    <w:rsid w:val="00C65ADC"/>
    <w:rsid w:val="00C865AE"/>
    <w:rsid w:val="00CA2693"/>
    <w:rsid w:val="00CA7167"/>
    <w:rsid w:val="00CA7DD0"/>
    <w:rsid w:val="00CB1255"/>
    <w:rsid w:val="00CC61D8"/>
    <w:rsid w:val="00CD3AF8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A1AFE"/>
    <w:rsid w:val="00DB3CCC"/>
    <w:rsid w:val="00DC2B40"/>
    <w:rsid w:val="00DC59C9"/>
    <w:rsid w:val="00DD1625"/>
    <w:rsid w:val="00E12ED9"/>
    <w:rsid w:val="00E20C8E"/>
    <w:rsid w:val="00E20D32"/>
    <w:rsid w:val="00E2146D"/>
    <w:rsid w:val="00E35E81"/>
    <w:rsid w:val="00E35FD1"/>
    <w:rsid w:val="00E4117D"/>
    <w:rsid w:val="00E47108"/>
    <w:rsid w:val="00E61E85"/>
    <w:rsid w:val="00E667B4"/>
    <w:rsid w:val="00E86353"/>
    <w:rsid w:val="00EA6079"/>
    <w:rsid w:val="00EB0272"/>
    <w:rsid w:val="00EB42A2"/>
    <w:rsid w:val="00EB549B"/>
    <w:rsid w:val="00EB74C6"/>
    <w:rsid w:val="00EC3933"/>
    <w:rsid w:val="00EC62C6"/>
    <w:rsid w:val="00ED72BA"/>
    <w:rsid w:val="00EE2E8F"/>
    <w:rsid w:val="00EF2864"/>
    <w:rsid w:val="00EF40D2"/>
    <w:rsid w:val="00EF570B"/>
    <w:rsid w:val="00F07592"/>
    <w:rsid w:val="00F076EF"/>
    <w:rsid w:val="00F16A30"/>
    <w:rsid w:val="00F42EB0"/>
    <w:rsid w:val="00F62442"/>
    <w:rsid w:val="00F64BC4"/>
    <w:rsid w:val="00F74F40"/>
    <w:rsid w:val="00F752DE"/>
    <w:rsid w:val="00F822BD"/>
    <w:rsid w:val="00F9111E"/>
    <w:rsid w:val="00F95884"/>
    <w:rsid w:val="00F97F2C"/>
    <w:rsid w:val="00FC1E76"/>
    <w:rsid w:val="00FC46A1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2</cp:revision>
  <cp:lastPrinted>2024-12-08T16:47:00Z</cp:lastPrinted>
  <dcterms:created xsi:type="dcterms:W3CDTF">2024-12-09T17:35:00Z</dcterms:created>
  <dcterms:modified xsi:type="dcterms:W3CDTF">2024-12-09T17:35:00Z</dcterms:modified>
</cp:coreProperties>
</file>