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30C6" w14:textId="77777777" w:rsidR="00737203" w:rsidRPr="001F59F2" w:rsidRDefault="00737203" w:rsidP="00737203">
      <w:pPr>
        <w:jc w:val="center"/>
        <w:rPr>
          <w:rFonts w:cs="Times New Roman"/>
          <w:b/>
          <w:bCs/>
        </w:rPr>
      </w:pPr>
      <w:r w:rsidRPr="001F59F2">
        <w:rPr>
          <w:rFonts w:cs="Times New Roman"/>
          <w:b/>
          <w:bCs/>
        </w:rPr>
        <w:t>BIGFORK LAND USE ADVISORY COMMITTEE</w:t>
      </w:r>
    </w:p>
    <w:p w14:paraId="75BFDF5D" w14:textId="7D4EF7E1" w:rsidR="00737203" w:rsidRPr="001F59F2" w:rsidRDefault="00737203" w:rsidP="00737203">
      <w:pPr>
        <w:jc w:val="center"/>
        <w:rPr>
          <w:rFonts w:cs="Times New Roman"/>
          <w:b/>
          <w:bCs/>
        </w:rPr>
      </w:pPr>
      <w:r w:rsidRPr="001F59F2">
        <w:rPr>
          <w:rFonts w:cs="Times New Roman"/>
          <w:b/>
          <w:bCs/>
        </w:rPr>
        <w:t>Draft Minutes Thursday March 31, 2022</w:t>
      </w:r>
    </w:p>
    <w:p w14:paraId="5CE8DEE8" w14:textId="77777777" w:rsidR="00737203" w:rsidRPr="001F59F2" w:rsidRDefault="00737203" w:rsidP="00737203">
      <w:pPr>
        <w:jc w:val="center"/>
        <w:rPr>
          <w:rFonts w:cs="Times New Roman"/>
          <w:b/>
        </w:rPr>
      </w:pPr>
      <w:r w:rsidRPr="001F59F2">
        <w:rPr>
          <w:rFonts w:cs="Times New Roman"/>
          <w:b/>
        </w:rPr>
        <w:t>4:00 PM Bethany Lutheran Church – Downstairs Meeting Room</w:t>
      </w:r>
    </w:p>
    <w:p w14:paraId="6CBC4850" w14:textId="77777777" w:rsidR="00737203" w:rsidRPr="001F59F2" w:rsidRDefault="00737203" w:rsidP="00737203">
      <w:pPr>
        <w:jc w:val="center"/>
        <w:rPr>
          <w:rFonts w:cs="Times New Roman"/>
          <w:b/>
        </w:rPr>
      </w:pPr>
    </w:p>
    <w:p w14:paraId="0E2F23B2" w14:textId="0D268DF4" w:rsidR="00737203" w:rsidRPr="001F59F2" w:rsidRDefault="00737203" w:rsidP="00737203">
      <w:pPr>
        <w:rPr>
          <w:rFonts w:cs="Times New Roman"/>
        </w:rPr>
      </w:pPr>
      <w:r w:rsidRPr="001F59F2">
        <w:rPr>
          <w:rFonts w:cs="Times New Roman"/>
        </w:rPr>
        <w:t>Chairwoman Susan Johnson called the meeting to order at 4:06 p.m.</w:t>
      </w:r>
    </w:p>
    <w:p w14:paraId="4179163E" w14:textId="77777777" w:rsidR="00737203" w:rsidRPr="001F59F2" w:rsidRDefault="00737203" w:rsidP="00737203">
      <w:pPr>
        <w:rPr>
          <w:rFonts w:cs="Times New Roman"/>
        </w:rPr>
      </w:pPr>
    </w:p>
    <w:p w14:paraId="5D57134D" w14:textId="3A0844B6" w:rsidR="00737203" w:rsidRPr="001F59F2" w:rsidRDefault="00737203" w:rsidP="00737203">
      <w:pPr>
        <w:rPr>
          <w:rFonts w:cs="Times New Roman"/>
        </w:rPr>
      </w:pPr>
      <w:r w:rsidRPr="001F59F2">
        <w:rPr>
          <w:rFonts w:cs="Times New Roman"/>
          <w:b/>
        </w:rPr>
        <w:t>Present:</w:t>
      </w:r>
      <w:r w:rsidRPr="001F59F2">
        <w:rPr>
          <w:rFonts w:cs="Times New Roman"/>
        </w:rPr>
        <w:t xml:space="preserve">  Committee member attendees: Richard Michaud, Jerry Sorensen, Lou McGuire, Chany Ockert, Susan Johnson, Shelley Gonzales.  Public: 3 members; Flathead Planning and Zoning: </w:t>
      </w:r>
      <w:r w:rsidR="001541F4" w:rsidRPr="001F59F2">
        <w:rPr>
          <w:rFonts w:cs="Times New Roman"/>
        </w:rPr>
        <w:t>Landon Stevens.</w:t>
      </w:r>
      <w:r w:rsidRPr="001F59F2">
        <w:rPr>
          <w:rFonts w:cs="Times New Roman"/>
        </w:rPr>
        <w:t xml:space="preserve"> </w:t>
      </w:r>
    </w:p>
    <w:p w14:paraId="708C5573" w14:textId="77777777" w:rsidR="00737203" w:rsidRPr="001F59F2" w:rsidRDefault="00737203" w:rsidP="00737203">
      <w:pPr>
        <w:rPr>
          <w:rFonts w:cs="Times New Roman"/>
        </w:rPr>
      </w:pPr>
    </w:p>
    <w:p w14:paraId="52B70CDF" w14:textId="5C7AC97A" w:rsidR="00737203" w:rsidRPr="001F59F2" w:rsidRDefault="00737203" w:rsidP="00737203">
      <w:pPr>
        <w:rPr>
          <w:rFonts w:cs="Times New Roman"/>
        </w:rPr>
      </w:pPr>
      <w:r w:rsidRPr="001F59F2">
        <w:rPr>
          <w:rFonts w:cs="Times New Roman"/>
        </w:rPr>
        <w:t xml:space="preserve">The agenda was approved (m/s, </w:t>
      </w:r>
      <w:r w:rsidR="0052219A" w:rsidRPr="001F59F2">
        <w:rPr>
          <w:rFonts w:cs="Times New Roman"/>
        </w:rPr>
        <w:t>Sorensen/Michaud</w:t>
      </w:r>
      <w:r w:rsidRPr="001F59F2">
        <w:rPr>
          <w:rFonts w:cs="Times New Roman"/>
        </w:rPr>
        <w:t xml:space="preserve">), </w:t>
      </w:r>
      <w:r w:rsidR="0052219A" w:rsidRPr="001F59F2">
        <w:rPr>
          <w:rFonts w:cs="Times New Roman"/>
        </w:rPr>
        <w:t>unanimous.</w:t>
      </w:r>
    </w:p>
    <w:p w14:paraId="537596A9" w14:textId="77777777" w:rsidR="00737203" w:rsidRPr="001F59F2" w:rsidRDefault="00737203" w:rsidP="00737203">
      <w:pPr>
        <w:rPr>
          <w:rFonts w:cs="Times New Roman"/>
        </w:rPr>
      </w:pPr>
    </w:p>
    <w:p w14:paraId="6121AE74" w14:textId="7CD106D1" w:rsidR="00737203" w:rsidRPr="001F59F2" w:rsidRDefault="00737203" w:rsidP="00737203">
      <w:pPr>
        <w:rPr>
          <w:rFonts w:cs="Times New Roman"/>
        </w:rPr>
      </w:pPr>
      <w:r w:rsidRPr="001F59F2">
        <w:rPr>
          <w:rFonts w:cs="Times New Roman"/>
        </w:rPr>
        <w:t xml:space="preserve">Minutes of the </w:t>
      </w:r>
      <w:r w:rsidR="0052219A" w:rsidRPr="001F59F2">
        <w:rPr>
          <w:rFonts w:cs="Times New Roman"/>
        </w:rPr>
        <w:t xml:space="preserve">December 30, 2021, </w:t>
      </w:r>
      <w:r w:rsidRPr="001F59F2">
        <w:rPr>
          <w:rFonts w:cs="Times New Roman"/>
        </w:rPr>
        <w:t xml:space="preserve">meeting </w:t>
      </w:r>
      <w:proofErr w:type="gramStart"/>
      <w:r w:rsidRPr="001F59F2">
        <w:rPr>
          <w:rFonts w:cs="Times New Roman"/>
        </w:rPr>
        <w:t>were</w:t>
      </w:r>
      <w:proofErr w:type="gramEnd"/>
      <w:r w:rsidRPr="001F59F2">
        <w:rPr>
          <w:rFonts w:cs="Times New Roman"/>
        </w:rPr>
        <w:t xml:space="preserve"> approved (m/s,</w:t>
      </w:r>
      <w:r w:rsidR="0052219A" w:rsidRPr="001F59F2">
        <w:rPr>
          <w:rFonts w:cs="Times New Roman"/>
        </w:rPr>
        <w:t xml:space="preserve"> Gonzales/McGuire</w:t>
      </w:r>
      <w:r w:rsidRPr="001F59F2">
        <w:rPr>
          <w:rFonts w:cs="Times New Roman"/>
        </w:rPr>
        <w:t xml:space="preserve">), </w:t>
      </w:r>
      <w:r w:rsidR="0052219A" w:rsidRPr="001F59F2">
        <w:rPr>
          <w:rFonts w:cs="Times New Roman"/>
        </w:rPr>
        <w:t>unanimous.</w:t>
      </w:r>
    </w:p>
    <w:p w14:paraId="642E88E8" w14:textId="77777777" w:rsidR="00737203" w:rsidRPr="001F59F2" w:rsidRDefault="00737203" w:rsidP="00737203">
      <w:pPr>
        <w:rPr>
          <w:rFonts w:cs="Times New Roman"/>
        </w:rPr>
      </w:pPr>
    </w:p>
    <w:p w14:paraId="68471448" w14:textId="77777777" w:rsidR="00737203" w:rsidRPr="001F59F2" w:rsidRDefault="00737203" w:rsidP="00737203">
      <w:pPr>
        <w:rPr>
          <w:rFonts w:cs="Times New Roman"/>
          <w:b/>
        </w:rPr>
      </w:pPr>
      <w:r w:rsidRPr="001F59F2">
        <w:rPr>
          <w:rFonts w:cs="Times New Roman"/>
          <w:b/>
        </w:rPr>
        <w:t>Administrator’s Report and Announcements:</w:t>
      </w:r>
    </w:p>
    <w:p w14:paraId="09E1EC7F" w14:textId="77777777" w:rsidR="00737203" w:rsidRPr="001F59F2" w:rsidRDefault="00737203" w:rsidP="00737203">
      <w:pPr>
        <w:rPr>
          <w:rFonts w:cs="Times New Roman"/>
        </w:rPr>
      </w:pPr>
      <w:r w:rsidRPr="001F59F2">
        <w:rPr>
          <w:rFonts w:cs="Times New Roman"/>
        </w:rPr>
        <w:t>Sign-in sheet passed around.  Approved minutes and documents are posted on the County website</w:t>
      </w:r>
      <w:r w:rsidRPr="001F59F2">
        <w:rPr>
          <w:rFonts w:cs="Times New Roman"/>
          <w:color w:val="548DD4" w:themeColor="text2" w:themeTint="99"/>
        </w:rPr>
        <w:t>: flathead.mt.gov/</w:t>
      </w:r>
      <w:proofErr w:type="spellStart"/>
      <w:r w:rsidRPr="001F59F2">
        <w:rPr>
          <w:rFonts w:cs="Times New Roman"/>
          <w:color w:val="548DD4" w:themeColor="text2" w:themeTint="99"/>
        </w:rPr>
        <w:t>planning_zoning</w:t>
      </w:r>
      <w:proofErr w:type="spellEnd"/>
      <w:r w:rsidRPr="001F59F2">
        <w:rPr>
          <w:rFonts w:cs="Times New Roman"/>
          <w:color w:val="548DD4" w:themeColor="text2" w:themeTint="99"/>
        </w:rPr>
        <w:t xml:space="preserve">. </w:t>
      </w:r>
      <w:r w:rsidRPr="001F59F2">
        <w:rPr>
          <w:rFonts w:cs="Times New Roman"/>
        </w:rPr>
        <w:t xml:space="preserve"> Click on </w:t>
      </w:r>
      <w:r w:rsidRPr="001F59F2">
        <w:rPr>
          <w:rFonts w:cs="Times New Roman"/>
          <w:color w:val="548DD4" w:themeColor="text2" w:themeTint="99"/>
        </w:rPr>
        <w:t>meeting information.</w:t>
      </w:r>
    </w:p>
    <w:p w14:paraId="7C134CB2" w14:textId="7CB65BB4" w:rsidR="0052219A" w:rsidRPr="001F59F2" w:rsidRDefault="0052219A" w:rsidP="00737203">
      <w:pPr>
        <w:rPr>
          <w:rFonts w:cs="Times New Roman"/>
        </w:rPr>
      </w:pPr>
      <w:r w:rsidRPr="001F59F2">
        <w:rPr>
          <w:rFonts w:cs="Times New Roman"/>
        </w:rPr>
        <w:t xml:space="preserve">The applications of December 30, </w:t>
      </w:r>
      <w:r w:rsidR="00A277E1" w:rsidRPr="001F59F2">
        <w:rPr>
          <w:rFonts w:cs="Times New Roman"/>
        </w:rPr>
        <w:t>2021</w:t>
      </w:r>
      <w:r w:rsidR="008C42FD" w:rsidRPr="001F59F2">
        <w:rPr>
          <w:rFonts w:cs="Times New Roman"/>
        </w:rPr>
        <w:t>,</w:t>
      </w:r>
      <w:r w:rsidR="00A277E1" w:rsidRPr="001F59F2">
        <w:rPr>
          <w:rFonts w:cs="Times New Roman"/>
        </w:rPr>
        <w:t xml:space="preserve"> </w:t>
      </w:r>
      <w:r w:rsidRPr="001F59F2">
        <w:rPr>
          <w:rFonts w:cs="Times New Roman"/>
        </w:rPr>
        <w:t>were approved by</w:t>
      </w:r>
      <w:r w:rsidR="00A277E1" w:rsidRPr="001F59F2">
        <w:rPr>
          <w:rFonts w:cs="Times New Roman"/>
        </w:rPr>
        <w:t xml:space="preserve"> the</w:t>
      </w:r>
      <w:r w:rsidRPr="001F59F2">
        <w:rPr>
          <w:rFonts w:cs="Times New Roman"/>
        </w:rPr>
        <w:t xml:space="preserve"> County</w:t>
      </w:r>
      <w:r w:rsidR="00A277E1" w:rsidRPr="001F59F2">
        <w:rPr>
          <w:rFonts w:cs="Times New Roman"/>
        </w:rPr>
        <w:t xml:space="preserve"> </w:t>
      </w:r>
      <w:r w:rsidRPr="001F59F2">
        <w:rPr>
          <w:rFonts w:cs="Times New Roman"/>
        </w:rPr>
        <w:t xml:space="preserve">Commissioners. </w:t>
      </w:r>
      <w:r w:rsidR="00A277E1" w:rsidRPr="001F59F2">
        <w:rPr>
          <w:rFonts w:cs="Times New Roman"/>
        </w:rPr>
        <w:t xml:space="preserve"> The three candidates that filed for the three open committee positions were elected by acclamation.  Incumbents Sorenson and Johnson will serve </w:t>
      </w:r>
      <w:r w:rsidR="00FA5E86" w:rsidRPr="001F59F2">
        <w:rPr>
          <w:rFonts w:cs="Times New Roman"/>
        </w:rPr>
        <w:t>3-year</w:t>
      </w:r>
      <w:r w:rsidR="00A277E1" w:rsidRPr="001F59F2">
        <w:rPr>
          <w:rFonts w:cs="Times New Roman"/>
        </w:rPr>
        <w:t xml:space="preserve"> terms and De Fries will fill the </w:t>
      </w:r>
      <w:r w:rsidR="00FA5E86" w:rsidRPr="001F59F2">
        <w:rPr>
          <w:rFonts w:cs="Times New Roman"/>
        </w:rPr>
        <w:t xml:space="preserve">open </w:t>
      </w:r>
      <w:r w:rsidR="00A277E1" w:rsidRPr="001F59F2">
        <w:rPr>
          <w:rFonts w:cs="Times New Roman"/>
        </w:rPr>
        <w:t>2</w:t>
      </w:r>
      <w:r w:rsidR="00FA5E86" w:rsidRPr="001F59F2">
        <w:rPr>
          <w:rFonts w:cs="Times New Roman"/>
        </w:rPr>
        <w:t>-</w:t>
      </w:r>
      <w:r w:rsidR="00A277E1" w:rsidRPr="001F59F2">
        <w:rPr>
          <w:rFonts w:cs="Times New Roman"/>
        </w:rPr>
        <w:t>year position.  Johnson discussed the Board Training meeting and the materials that are available to all committee members.</w:t>
      </w:r>
    </w:p>
    <w:p w14:paraId="4B3CC887" w14:textId="77777777" w:rsidR="00737203" w:rsidRPr="001F59F2" w:rsidRDefault="00737203" w:rsidP="00737203">
      <w:pPr>
        <w:rPr>
          <w:rFonts w:cs="Times New Roman"/>
          <w:b/>
        </w:rPr>
      </w:pPr>
    </w:p>
    <w:p w14:paraId="75E5C7BE" w14:textId="77777777" w:rsidR="00737203" w:rsidRPr="001F59F2" w:rsidRDefault="00737203" w:rsidP="00737203">
      <w:pPr>
        <w:rPr>
          <w:rFonts w:cs="Times New Roman"/>
          <w:b/>
        </w:rPr>
      </w:pPr>
      <w:r w:rsidRPr="001F59F2">
        <w:rPr>
          <w:rFonts w:cs="Times New Roman"/>
          <w:b/>
        </w:rPr>
        <w:t>Public Comment:</w:t>
      </w:r>
    </w:p>
    <w:p w14:paraId="0B2CC906" w14:textId="63CD3BA6" w:rsidR="00737203" w:rsidRPr="001F59F2" w:rsidRDefault="00FA5E86" w:rsidP="00737203">
      <w:pPr>
        <w:rPr>
          <w:rFonts w:cs="Times New Roman"/>
          <w:bCs/>
        </w:rPr>
      </w:pPr>
      <w:r w:rsidRPr="001F59F2">
        <w:rPr>
          <w:rFonts w:cs="Times New Roman"/>
          <w:bCs/>
        </w:rPr>
        <w:t>None</w:t>
      </w:r>
    </w:p>
    <w:p w14:paraId="53762D1D" w14:textId="77777777" w:rsidR="00FA5E86" w:rsidRPr="001F59F2" w:rsidRDefault="00FA5E86" w:rsidP="00737203">
      <w:pPr>
        <w:rPr>
          <w:rFonts w:cs="Times New Roman"/>
          <w:bCs/>
        </w:rPr>
      </w:pPr>
    </w:p>
    <w:p w14:paraId="5028AE8A" w14:textId="77777777" w:rsidR="00737203" w:rsidRPr="001F59F2" w:rsidRDefault="00737203" w:rsidP="00737203">
      <w:pPr>
        <w:rPr>
          <w:rFonts w:cs="Times New Roman"/>
          <w:b/>
        </w:rPr>
      </w:pPr>
      <w:r w:rsidRPr="001F59F2">
        <w:rPr>
          <w:rFonts w:cs="Times New Roman"/>
          <w:b/>
        </w:rPr>
        <w:t>Application:</w:t>
      </w:r>
    </w:p>
    <w:p w14:paraId="245D8508" w14:textId="77777777" w:rsidR="00FA5E86" w:rsidRPr="001F59F2" w:rsidRDefault="00FA5E86" w:rsidP="00FA5E86">
      <w:pPr>
        <w:tabs>
          <w:tab w:val="left" w:pos="-720"/>
        </w:tabs>
        <w:spacing w:after="120"/>
        <w:rPr>
          <w:rFonts w:cs="Times New Roman"/>
        </w:rPr>
      </w:pPr>
      <w:r w:rsidRPr="001F59F2">
        <w:rPr>
          <w:rFonts w:cs="Times New Roman"/>
          <w:b/>
          <w:u w:val="single"/>
        </w:rPr>
        <w:t>FCU-22-04</w:t>
      </w:r>
      <w:r w:rsidRPr="001F59F2">
        <w:rPr>
          <w:rFonts w:cs="Times New Roman"/>
        </w:rPr>
        <w:t xml:space="preserve">    A request from Rodney &amp; Tia Macfarlane, for a conditional use permit to build two four-plex apartment buildings on property located at 119 Jewel Basin Court, Bigfork, MT within the Bigfork Zoning District.  The property is zoned </w:t>
      </w:r>
      <w:r w:rsidRPr="001F59F2">
        <w:rPr>
          <w:rFonts w:cs="Times New Roman"/>
          <w:i/>
          <w:iCs/>
        </w:rPr>
        <w:t>B-3 (Community Business)</w:t>
      </w:r>
      <w:r w:rsidRPr="001F59F2">
        <w:rPr>
          <w:rFonts w:cs="Times New Roman"/>
        </w:rPr>
        <w:t xml:space="preserve"> </w:t>
      </w:r>
    </w:p>
    <w:p w14:paraId="3C82D79A" w14:textId="77777777" w:rsidR="00737203" w:rsidRPr="001F59F2" w:rsidRDefault="00737203" w:rsidP="00737203">
      <w:pPr>
        <w:rPr>
          <w:rFonts w:cs="Times New Roman"/>
          <w:b/>
        </w:rPr>
      </w:pPr>
      <w:r w:rsidRPr="001F59F2">
        <w:rPr>
          <w:rFonts w:cs="Times New Roman"/>
          <w:b/>
        </w:rPr>
        <w:t>Staff Report:</w:t>
      </w:r>
    </w:p>
    <w:p w14:paraId="36A381DF" w14:textId="0D57CF3F" w:rsidR="00CC6424" w:rsidRPr="001F59F2" w:rsidRDefault="00CC6424" w:rsidP="00737203">
      <w:pPr>
        <w:rPr>
          <w:rFonts w:cs="Times New Roman"/>
          <w:bCs/>
        </w:rPr>
      </w:pPr>
      <w:r w:rsidRPr="001F59F2">
        <w:rPr>
          <w:rFonts w:cs="Times New Roman"/>
          <w:bCs/>
        </w:rPr>
        <w:t xml:space="preserve">Landon Stevens presented the report.  He passed out comments by Montana Department of Transportation, Flathead County Solid Waste District and Bigfork Water and Sewer.  These comments will be included in the Staff Report package provided to the Board of Adjustment for their meeting on </w:t>
      </w:r>
      <w:r w:rsidR="00837A97" w:rsidRPr="001F59F2">
        <w:rPr>
          <w:rFonts w:cs="Times New Roman"/>
          <w:bCs/>
        </w:rPr>
        <w:t>April 5, 2022</w:t>
      </w:r>
      <w:r w:rsidR="008C42FD" w:rsidRPr="001F59F2">
        <w:rPr>
          <w:rFonts w:cs="Times New Roman"/>
          <w:bCs/>
        </w:rPr>
        <w:t>,</w:t>
      </w:r>
      <w:r w:rsidR="00837A97" w:rsidRPr="001F59F2">
        <w:rPr>
          <w:rFonts w:cs="Times New Roman"/>
          <w:bCs/>
        </w:rPr>
        <w:t xml:space="preserve"> and</w:t>
      </w:r>
      <w:r w:rsidRPr="001F59F2">
        <w:rPr>
          <w:rFonts w:cs="Times New Roman"/>
          <w:bCs/>
        </w:rPr>
        <w:t xml:space="preserve"> are on file with the Planning and Zoning Department.</w:t>
      </w:r>
    </w:p>
    <w:p w14:paraId="719306A8" w14:textId="3A9D193F" w:rsidR="00CC6424" w:rsidRPr="001F59F2" w:rsidRDefault="00837A97" w:rsidP="00737203">
      <w:pPr>
        <w:rPr>
          <w:rFonts w:cs="Times New Roman"/>
          <w:bCs/>
        </w:rPr>
      </w:pPr>
      <w:r w:rsidRPr="001F59F2">
        <w:rPr>
          <w:rFonts w:cs="Times New Roman"/>
          <w:bCs/>
        </w:rPr>
        <w:t xml:space="preserve">Q. Johnson:  Who notifies the Environmental Health to review a project like this?  A. </w:t>
      </w:r>
      <w:r w:rsidR="00500971" w:rsidRPr="001F59F2">
        <w:rPr>
          <w:rFonts w:cs="Times New Roman"/>
          <w:bCs/>
        </w:rPr>
        <w:t>Stevens</w:t>
      </w:r>
      <w:r w:rsidRPr="001F59F2">
        <w:rPr>
          <w:rFonts w:cs="Times New Roman"/>
          <w:bCs/>
        </w:rPr>
        <w:t>:  Planning and Zoning, and when we close out a file, we verify all the requirements.</w:t>
      </w:r>
    </w:p>
    <w:p w14:paraId="147E24D5" w14:textId="7CAA749E" w:rsidR="00837A97" w:rsidRPr="001F59F2" w:rsidRDefault="00837A97" w:rsidP="00737203">
      <w:pPr>
        <w:rPr>
          <w:rFonts w:cs="Times New Roman"/>
          <w:bCs/>
        </w:rPr>
      </w:pPr>
      <w:r w:rsidRPr="001F59F2">
        <w:rPr>
          <w:rFonts w:cs="Times New Roman"/>
          <w:bCs/>
        </w:rPr>
        <w:t xml:space="preserve">Q. Johnson:  What are the interior road requirements for the access to the apartments?  I see that the site map indicates </w:t>
      </w:r>
      <w:r w:rsidR="007A265A" w:rsidRPr="001F59F2">
        <w:rPr>
          <w:rFonts w:cs="Times New Roman"/>
          <w:bCs/>
        </w:rPr>
        <w:t xml:space="preserve">16 feet.  A. </w:t>
      </w:r>
      <w:r w:rsidR="00500971" w:rsidRPr="001F59F2">
        <w:rPr>
          <w:rFonts w:cs="Times New Roman"/>
          <w:bCs/>
        </w:rPr>
        <w:t>Stevens</w:t>
      </w:r>
      <w:r w:rsidR="007A265A" w:rsidRPr="001F59F2">
        <w:rPr>
          <w:rFonts w:cs="Times New Roman"/>
          <w:bCs/>
        </w:rPr>
        <w:t>:  The requirement is 24 feet, and the applicant has addressed the error and will comply with the 24-foot requirement.</w:t>
      </w:r>
    </w:p>
    <w:p w14:paraId="6CF5741A" w14:textId="2E1414B8" w:rsidR="007A265A" w:rsidRPr="001F59F2" w:rsidRDefault="007A265A" w:rsidP="00737203">
      <w:pPr>
        <w:rPr>
          <w:rFonts w:cs="Times New Roman"/>
          <w:bCs/>
        </w:rPr>
      </w:pPr>
      <w:r w:rsidRPr="001F59F2">
        <w:rPr>
          <w:rFonts w:cs="Times New Roman"/>
          <w:bCs/>
        </w:rPr>
        <w:t xml:space="preserve">Q. Ockert:  What will be the configuration of the apartments?  A. </w:t>
      </w:r>
      <w:r w:rsidR="00500971" w:rsidRPr="001F59F2">
        <w:rPr>
          <w:rFonts w:cs="Times New Roman"/>
          <w:bCs/>
        </w:rPr>
        <w:t>Stevens</w:t>
      </w:r>
      <w:r w:rsidRPr="001F59F2">
        <w:rPr>
          <w:rFonts w:cs="Times New Roman"/>
          <w:bCs/>
        </w:rPr>
        <w:t xml:space="preserve">:  Not sure, they could be </w:t>
      </w:r>
      <w:r w:rsidR="00FF2CF6" w:rsidRPr="001F59F2">
        <w:rPr>
          <w:rFonts w:cs="Times New Roman"/>
          <w:bCs/>
        </w:rPr>
        <w:t>studio, one- or two-bedroom</w:t>
      </w:r>
      <w:r w:rsidRPr="001F59F2">
        <w:rPr>
          <w:rFonts w:cs="Times New Roman"/>
          <w:bCs/>
        </w:rPr>
        <w:t xml:space="preserve"> apartments.</w:t>
      </w:r>
      <w:r w:rsidR="00FF2CF6" w:rsidRPr="001F59F2">
        <w:rPr>
          <w:rFonts w:cs="Times New Roman"/>
          <w:bCs/>
        </w:rPr>
        <w:t xml:space="preserve">  Ockert commented that studio and one-bedroom apartments are greatly needed for lower income renters.  </w:t>
      </w:r>
    </w:p>
    <w:p w14:paraId="460C28F4" w14:textId="625101C0" w:rsidR="00FF2CF6" w:rsidRPr="001F59F2" w:rsidRDefault="00FF2CF6" w:rsidP="00737203">
      <w:pPr>
        <w:rPr>
          <w:rFonts w:cs="Times New Roman"/>
          <w:bCs/>
        </w:rPr>
      </w:pPr>
      <w:r w:rsidRPr="001F59F2">
        <w:rPr>
          <w:rFonts w:cs="Times New Roman"/>
          <w:bCs/>
        </w:rPr>
        <w:t>Q. Sorensen:  Site work has begun on this property</w:t>
      </w:r>
      <w:r w:rsidR="00702A5A" w:rsidRPr="001F59F2">
        <w:rPr>
          <w:rFonts w:cs="Times New Roman"/>
          <w:bCs/>
        </w:rPr>
        <w:t>, is that normal before approval?</w:t>
      </w:r>
    </w:p>
    <w:p w14:paraId="61CBF77C" w14:textId="5DE18B86" w:rsidR="00702A5A" w:rsidRPr="001F59F2" w:rsidRDefault="00702A5A" w:rsidP="00737203">
      <w:pPr>
        <w:rPr>
          <w:rFonts w:cs="Times New Roman"/>
          <w:bCs/>
        </w:rPr>
      </w:pPr>
      <w:r w:rsidRPr="001F59F2">
        <w:rPr>
          <w:rFonts w:cs="Times New Roman"/>
          <w:bCs/>
        </w:rPr>
        <w:lastRenderedPageBreak/>
        <w:t xml:space="preserve">(Michaud showed </w:t>
      </w:r>
      <w:r w:rsidR="00500971" w:rsidRPr="001F59F2">
        <w:rPr>
          <w:rFonts w:cs="Times New Roman"/>
          <w:bCs/>
        </w:rPr>
        <w:t>Stevens</w:t>
      </w:r>
      <w:r w:rsidRPr="001F59F2">
        <w:rPr>
          <w:rFonts w:cs="Times New Roman"/>
          <w:bCs/>
        </w:rPr>
        <w:t xml:space="preserve"> a picture of the work being done on the property)  A. </w:t>
      </w:r>
      <w:r w:rsidR="00500971" w:rsidRPr="001F59F2">
        <w:rPr>
          <w:rFonts w:cs="Times New Roman"/>
          <w:bCs/>
        </w:rPr>
        <w:t>Stevens</w:t>
      </w:r>
      <w:r w:rsidR="00D05B15" w:rsidRPr="001F59F2">
        <w:rPr>
          <w:rFonts w:cs="Times New Roman"/>
          <w:bCs/>
        </w:rPr>
        <w:t xml:space="preserve">:  It might be a concern for Environmental Health.  Planning and Zoning might be concerned if </w:t>
      </w:r>
      <w:r w:rsidR="00E03037">
        <w:rPr>
          <w:rFonts w:cs="Times New Roman"/>
          <w:bCs/>
        </w:rPr>
        <w:t xml:space="preserve">structural </w:t>
      </w:r>
      <w:r w:rsidR="00D05B15" w:rsidRPr="001F59F2">
        <w:rPr>
          <w:rFonts w:cs="Times New Roman"/>
          <w:bCs/>
        </w:rPr>
        <w:t>work was being done above ground.</w:t>
      </w:r>
    </w:p>
    <w:p w14:paraId="15AA73ED" w14:textId="73CA0CF6" w:rsidR="00D05B15" w:rsidRPr="001F59F2" w:rsidRDefault="00D05B15" w:rsidP="00737203">
      <w:pPr>
        <w:rPr>
          <w:rFonts w:cs="Times New Roman"/>
          <w:bCs/>
        </w:rPr>
      </w:pPr>
      <w:r w:rsidRPr="001F59F2">
        <w:rPr>
          <w:rFonts w:cs="Times New Roman"/>
          <w:bCs/>
        </w:rPr>
        <w:t>Q. Michaud:  Workers at the site are saying that all the permits have been issued.</w:t>
      </w:r>
    </w:p>
    <w:p w14:paraId="2960354D" w14:textId="77ED771D" w:rsidR="00D05B15" w:rsidRPr="001F59F2" w:rsidRDefault="00D05B15" w:rsidP="00737203">
      <w:pPr>
        <w:rPr>
          <w:rFonts w:cs="Times New Roman"/>
          <w:bCs/>
        </w:rPr>
      </w:pPr>
      <w:r w:rsidRPr="001F59F2">
        <w:rPr>
          <w:rFonts w:cs="Times New Roman"/>
          <w:bCs/>
        </w:rPr>
        <w:t xml:space="preserve">A. </w:t>
      </w:r>
      <w:r w:rsidR="00500971" w:rsidRPr="001F59F2">
        <w:rPr>
          <w:rFonts w:cs="Times New Roman"/>
          <w:bCs/>
        </w:rPr>
        <w:t>Stevens</w:t>
      </w:r>
      <w:r w:rsidRPr="001F59F2">
        <w:rPr>
          <w:rFonts w:cs="Times New Roman"/>
          <w:bCs/>
        </w:rPr>
        <w:t>:  The electrical</w:t>
      </w:r>
      <w:r w:rsidR="00E03037">
        <w:rPr>
          <w:rFonts w:cs="Times New Roman"/>
          <w:bCs/>
        </w:rPr>
        <w:t xml:space="preserve"> or plumbing</w:t>
      </w:r>
      <w:r w:rsidRPr="001F59F2">
        <w:rPr>
          <w:rFonts w:cs="Times New Roman"/>
          <w:bCs/>
        </w:rPr>
        <w:t xml:space="preserve"> permit</w:t>
      </w:r>
      <w:r w:rsidR="00E03037">
        <w:rPr>
          <w:rFonts w:cs="Times New Roman"/>
          <w:bCs/>
        </w:rPr>
        <w:t>s</w:t>
      </w:r>
      <w:r w:rsidRPr="001F59F2">
        <w:rPr>
          <w:rFonts w:cs="Times New Roman"/>
          <w:bCs/>
        </w:rPr>
        <w:t xml:space="preserve"> may have been issued</w:t>
      </w:r>
      <w:r w:rsidR="00C32D58" w:rsidRPr="001F59F2">
        <w:rPr>
          <w:rFonts w:cs="Times New Roman"/>
          <w:bCs/>
        </w:rPr>
        <w:t>.</w:t>
      </w:r>
      <w:r w:rsidR="00E03037">
        <w:rPr>
          <w:rFonts w:cs="Times New Roman"/>
          <w:bCs/>
        </w:rPr>
        <w:t xml:space="preserve">  No approval has been issued by Planning and Zoning.</w:t>
      </w:r>
    </w:p>
    <w:p w14:paraId="3A544D20" w14:textId="3A436613" w:rsidR="00874346" w:rsidRPr="001F59F2" w:rsidRDefault="00874346" w:rsidP="00737203">
      <w:pPr>
        <w:rPr>
          <w:rFonts w:cs="Times New Roman"/>
          <w:bCs/>
        </w:rPr>
      </w:pPr>
      <w:r w:rsidRPr="001F59F2">
        <w:rPr>
          <w:rFonts w:cs="Times New Roman"/>
          <w:bCs/>
        </w:rPr>
        <w:t xml:space="preserve">Q. McGuire:  </w:t>
      </w:r>
      <w:r w:rsidR="005C5906" w:rsidRPr="001F59F2">
        <w:rPr>
          <w:rFonts w:cs="Times New Roman"/>
          <w:bCs/>
        </w:rPr>
        <w:t xml:space="preserve">Regarding </w:t>
      </w:r>
      <w:r w:rsidRPr="001F59F2">
        <w:rPr>
          <w:rFonts w:cs="Times New Roman"/>
          <w:bCs/>
        </w:rPr>
        <w:t>Bulk and Dimension for commercial and residential properties</w:t>
      </w:r>
      <w:r w:rsidR="005C5906" w:rsidRPr="001F59F2">
        <w:rPr>
          <w:rFonts w:cs="Times New Roman"/>
          <w:bCs/>
        </w:rPr>
        <w:t>, which applies here?</w:t>
      </w:r>
      <w:r w:rsidR="00500971" w:rsidRPr="001F59F2">
        <w:rPr>
          <w:rFonts w:cs="Times New Roman"/>
          <w:bCs/>
        </w:rPr>
        <w:t xml:space="preserve">  A. Stevens:  This is a CUP for multi-family dwellings in B-3 zoning.  Planning and Zoning just looks at the bulk and dimension for the zoning.</w:t>
      </w:r>
    </w:p>
    <w:p w14:paraId="46AFBF3E" w14:textId="58AD68FA" w:rsidR="004C6493" w:rsidRPr="001F59F2" w:rsidRDefault="004C6493" w:rsidP="00737203">
      <w:pPr>
        <w:rPr>
          <w:rFonts w:cs="Times New Roman"/>
          <w:bCs/>
        </w:rPr>
      </w:pPr>
      <w:r w:rsidRPr="001F59F2">
        <w:rPr>
          <w:rFonts w:cs="Times New Roman"/>
          <w:bCs/>
        </w:rPr>
        <w:t xml:space="preserve">Q. </w:t>
      </w:r>
      <w:r w:rsidR="00E03037">
        <w:rPr>
          <w:rFonts w:cs="Times New Roman"/>
          <w:bCs/>
        </w:rPr>
        <w:t xml:space="preserve">McGuire:  </w:t>
      </w:r>
      <w:r w:rsidRPr="001F59F2">
        <w:rPr>
          <w:rFonts w:cs="Times New Roman"/>
          <w:bCs/>
        </w:rPr>
        <w:t>What is the total traffic percentage increase</w:t>
      </w:r>
      <w:r w:rsidR="00E03037">
        <w:rPr>
          <w:rFonts w:cs="Times New Roman"/>
          <w:bCs/>
        </w:rPr>
        <w:t xml:space="preserve"> for all the approved projects in the area (Hwy 83/35/82)</w:t>
      </w:r>
      <w:r w:rsidRPr="001F59F2">
        <w:rPr>
          <w:rFonts w:cs="Times New Roman"/>
          <w:bCs/>
        </w:rPr>
        <w:t>?  A. Stevens:  There are no traffic counts for Jewel Basin Court</w:t>
      </w:r>
      <w:r w:rsidR="00E03037">
        <w:rPr>
          <w:rFonts w:cs="Times New Roman"/>
          <w:bCs/>
        </w:rPr>
        <w:t xml:space="preserve"> as it is a private road.  We only look at the traffic impact of the individual application to determine the traffic increase percentages.</w:t>
      </w:r>
    </w:p>
    <w:p w14:paraId="65775D41" w14:textId="77777777" w:rsidR="00D139A5" w:rsidRPr="001F59F2" w:rsidRDefault="00D139A5" w:rsidP="00737203">
      <w:pPr>
        <w:rPr>
          <w:rFonts w:cs="Times New Roman"/>
          <w:bCs/>
        </w:rPr>
      </w:pPr>
    </w:p>
    <w:p w14:paraId="1687454F" w14:textId="03655569" w:rsidR="00D139A5" w:rsidRPr="001F59F2" w:rsidRDefault="004C6493" w:rsidP="00737203">
      <w:pPr>
        <w:rPr>
          <w:rFonts w:cs="Times New Roman"/>
          <w:bCs/>
        </w:rPr>
      </w:pPr>
      <w:r w:rsidRPr="001F59F2">
        <w:rPr>
          <w:rFonts w:cs="Times New Roman"/>
          <w:bCs/>
        </w:rPr>
        <w:t>Gonzales stated that the number of a</w:t>
      </w:r>
      <w:r w:rsidR="00D139A5" w:rsidRPr="001F59F2">
        <w:rPr>
          <w:rFonts w:cs="Times New Roman"/>
          <w:bCs/>
        </w:rPr>
        <w:t>partment units and the proposed apartment units on Jewel Basin Court total 74.  Applying the 6.65 trips per day from the staff report, there would be 492 average trips per day in and out of Jewel Basin Court.  This does not include average trips per day potentially generated by the existing 31 commercial units on the street.  Per the staff report (page 9)</w:t>
      </w:r>
      <w:r w:rsidR="007138F0" w:rsidRPr="001F59F2">
        <w:rPr>
          <w:rFonts w:cs="Times New Roman"/>
          <w:bCs/>
        </w:rPr>
        <w:t>,</w:t>
      </w:r>
      <w:r w:rsidR="00D139A5" w:rsidRPr="001F59F2">
        <w:rPr>
          <w:rFonts w:cs="Times New Roman"/>
          <w:bCs/>
        </w:rPr>
        <w:t xml:space="preserve"> a 2020 MDT traffic count in the area on Highway 83</w:t>
      </w:r>
      <w:r w:rsidR="007138F0" w:rsidRPr="001F59F2">
        <w:rPr>
          <w:rFonts w:cs="Times New Roman"/>
          <w:bCs/>
        </w:rPr>
        <w:t>, the</w:t>
      </w:r>
      <w:r w:rsidR="00D139A5" w:rsidRPr="001F59F2">
        <w:rPr>
          <w:rFonts w:cs="Times New Roman"/>
          <w:bCs/>
        </w:rPr>
        <w:t xml:space="preserve"> average trips per day were</w:t>
      </w:r>
      <w:r w:rsidR="007138F0" w:rsidRPr="001F59F2">
        <w:rPr>
          <w:rFonts w:cs="Times New Roman"/>
          <w:bCs/>
        </w:rPr>
        <w:t xml:space="preserve"> 5,327</w:t>
      </w:r>
      <w:r w:rsidR="00655E6E" w:rsidRPr="001F59F2">
        <w:rPr>
          <w:rFonts w:cs="Times New Roman"/>
          <w:bCs/>
        </w:rPr>
        <w:t xml:space="preserve">.  </w:t>
      </w:r>
      <w:r w:rsidR="007138F0" w:rsidRPr="001F59F2">
        <w:rPr>
          <w:rFonts w:cs="Times New Roman"/>
          <w:bCs/>
        </w:rPr>
        <w:t xml:space="preserve">Therefore, </w:t>
      </w:r>
      <w:r w:rsidR="00655E6E" w:rsidRPr="001F59F2">
        <w:rPr>
          <w:rFonts w:cs="Times New Roman"/>
          <w:bCs/>
        </w:rPr>
        <w:t xml:space="preserve">just </w:t>
      </w:r>
      <w:r w:rsidR="007138F0" w:rsidRPr="001F59F2">
        <w:rPr>
          <w:rFonts w:cs="Times New Roman"/>
          <w:bCs/>
        </w:rPr>
        <w:t>the residential traffic from Jewel Basin Court contributes about 10% to the traffic count</w:t>
      </w:r>
      <w:r w:rsidR="00B536AA">
        <w:rPr>
          <w:rFonts w:cs="Times New Roman"/>
          <w:bCs/>
        </w:rPr>
        <w:t xml:space="preserve"> in that area.</w:t>
      </w:r>
    </w:p>
    <w:p w14:paraId="1BF808EB" w14:textId="77777777" w:rsidR="00FF2CF6" w:rsidRPr="001F59F2" w:rsidRDefault="00FF2CF6" w:rsidP="00737203">
      <w:pPr>
        <w:rPr>
          <w:rFonts w:cs="Times New Roman"/>
          <w:bCs/>
        </w:rPr>
      </w:pPr>
    </w:p>
    <w:p w14:paraId="4F85C815" w14:textId="207FDBEF" w:rsidR="00737203" w:rsidRPr="001F59F2" w:rsidRDefault="00737203" w:rsidP="00737203">
      <w:pPr>
        <w:rPr>
          <w:rFonts w:cs="Times New Roman"/>
          <w:b/>
        </w:rPr>
      </w:pPr>
      <w:r w:rsidRPr="001F59F2">
        <w:rPr>
          <w:rFonts w:cs="Times New Roman"/>
          <w:b/>
        </w:rPr>
        <w:t>Applicant Report:</w:t>
      </w:r>
    </w:p>
    <w:p w14:paraId="64253158" w14:textId="6FBB1632" w:rsidR="00CC6424" w:rsidRPr="001F59F2" w:rsidRDefault="00CC6424" w:rsidP="00737203">
      <w:pPr>
        <w:rPr>
          <w:rFonts w:cs="Times New Roman"/>
          <w:bCs/>
        </w:rPr>
      </w:pPr>
      <w:r w:rsidRPr="001F59F2">
        <w:rPr>
          <w:rFonts w:cs="Times New Roman"/>
          <w:bCs/>
        </w:rPr>
        <w:t>None, the applicant was not present</w:t>
      </w:r>
    </w:p>
    <w:p w14:paraId="5A599EB4" w14:textId="77777777" w:rsidR="00737203" w:rsidRPr="001F59F2" w:rsidRDefault="00737203" w:rsidP="00737203">
      <w:pPr>
        <w:rPr>
          <w:rFonts w:cs="Times New Roman"/>
          <w:b/>
        </w:rPr>
      </w:pPr>
    </w:p>
    <w:p w14:paraId="3B2A3E66" w14:textId="774F6489" w:rsidR="00737203" w:rsidRPr="001F59F2" w:rsidRDefault="00737203" w:rsidP="00737203">
      <w:pPr>
        <w:rPr>
          <w:rFonts w:cs="Times New Roman"/>
          <w:b/>
        </w:rPr>
      </w:pPr>
      <w:r w:rsidRPr="001F59F2">
        <w:rPr>
          <w:rFonts w:cs="Times New Roman"/>
          <w:b/>
        </w:rPr>
        <w:t>Public Agency Comments:</w:t>
      </w:r>
    </w:p>
    <w:p w14:paraId="3BD0DD05" w14:textId="32112B5B" w:rsidR="00CC6424" w:rsidRPr="001F59F2" w:rsidRDefault="00CC6424" w:rsidP="00737203">
      <w:pPr>
        <w:rPr>
          <w:rFonts w:cs="Times New Roman"/>
          <w:bCs/>
        </w:rPr>
      </w:pPr>
      <w:r w:rsidRPr="001F59F2">
        <w:rPr>
          <w:rFonts w:cs="Times New Roman"/>
          <w:bCs/>
        </w:rPr>
        <w:t>None</w:t>
      </w:r>
    </w:p>
    <w:p w14:paraId="5EA8B52E" w14:textId="77777777" w:rsidR="00737203" w:rsidRPr="001F59F2" w:rsidRDefault="00737203" w:rsidP="00737203">
      <w:pPr>
        <w:rPr>
          <w:rFonts w:cs="Times New Roman"/>
          <w:b/>
        </w:rPr>
      </w:pPr>
    </w:p>
    <w:p w14:paraId="093B95A8" w14:textId="77777777" w:rsidR="00737203" w:rsidRPr="001F59F2" w:rsidRDefault="00737203" w:rsidP="00737203">
      <w:pPr>
        <w:rPr>
          <w:rFonts w:cs="Times New Roman"/>
          <w:b/>
        </w:rPr>
      </w:pPr>
      <w:r w:rsidRPr="001F59F2">
        <w:rPr>
          <w:rFonts w:cs="Times New Roman"/>
          <w:b/>
        </w:rPr>
        <w:t>Public Comments:</w:t>
      </w:r>
    </w:p>
    <w:p w14:paraId="4DE90FBE" w14:textId="1C32A45B" w:rsidR="00737203" w:rsidRPr="001F59F2" w:rsidRDefault="00CC6424" w:rsidP="00737203">
      <w:pPr>
        <w:rPr>
          <w:rFonts w:cs="Times New Roman"/>
          <w:bCs/>
        </w:rPr>
      </w:pPr>
      <w:r w:rsidRPr="001F59F2">
        <w:rPr>
          <w:rFonts w:cs="Times New Roman"/>
          <w:bCs/>
        </w:rPr>
        <w:t>None</w:t>
      </w:r>
    </w:p>
    <w:p w14:paraId="5DD7EF7A" w14:textId="77777777" w:rsidR="00CC6424" w:rsidRPr="001F59F2" w:rsidRDefault="00CC6424" w:rsidP="00737203">
      <w:pPr>
        <w:rPr>
          <w:rFonts w:cs="Times New Roman"/>
          <w:bCs/>
        </w:rPr>
      </w:pPr>
    </w:p>
    <w:p w14:paraId="010DD155" w14:textId="77777777" w:rsidR="00737203" w:rsidRPr="001F59F2" w:rsidRDefault="00737203" w:rsidP="00737203">
      <w:pPr>
        <w:rPr>
          <w:rFonts w:cs="Times New Roman"/>
          <w:b/>
        </w:rPr>
      </w:pPr>
      <w:r w:rsidRPr="001F59F2">
        <w:rPr>
          <w:rFonts w:cs="Times New Roman"/>
          <w:b/>
        </w:rPr>
        <w:t>Staff Reply:</w:t>
      </w:r>
    </w:p>
    <w:p w14:paraId="0A244D2C" w14:textId="2AF7F1BD" w:rsidR="00737203" w:rsidRPr="001F59F2" w:rsidRDefault="00CC6424" w:rsidP="00737203">
      <w:pPr>
        <w:rPr>
          <w:rFonts w:cs="Times New Roman"/>
          <w:bCs/>
        </w:rPr>
      </w:pPr>
      <w:r w:rsidRPr="001F59F2">
        <w:rPr>
          <w:rFonts w:cs="Times New Roman"/>
          <w:bCs/>
        </w:rPr>
        <w:t>None</w:t>
      </w:r>
    </w:p>
    <w:p w14:paraId="0501A9B1" w14:textId="77777777" w:rsidR="00CC6424" w:rsidRPr="001F59F2" w:rsidRDefault="00CC6424" w:rsidP="00737203">
      <w:pPr>
        <w:rPr>
          <w:rFonts w:cs="Times New Roman"/>
          <w:bCs/>
        </w:rPr>
      </w:pPr>
    </w:p>
    <w:p w14:paraId="2DB159AB" w14:textId="77777777" w:rsidR="00737203" w:rsidRPr="001F59F2" w:rsidRDefault="00737203" w:rsidP="00737203">
      <w:pPr>
        <w:rPr>
          <w:rFonts w:cs="Times New Roman"/>
          <w:b/>
        </w:rPr>
      </w:pPr>
      <w:r w:rsidRPr="001F59F2">
        <w:rPr>
          <w:rFonts w:cs="Times New Roman"/>
          <w:b/>
        </w:rPr>
        <w:t>Applicant Reply:</w:t>
      </w:r>
    </w:p>
    <w:p w14:paraId="07C9BB72" w14:textId="2CE58B3F" w:rsidR="00737203" w:rsidRPr="001F59F2" w:rsidRDefault="00CC6424" w:rsidP="00737203">
      <w:pPr>
        <w:rPr>
          <w:rFonts w:cs="Times New Roman"/>
          <w:bCs/>
        </w:rPr>
      </w:pPr>
      <w:r w:rsidRPr="001F59F2">
        <w:rPr>
          <w:rFonts w:cs="Times New Roman"/>
          <w:bCs/>
        </w:rPr>
        <w:t>None</w:t>
      </w:r>
    </w:p>
    <w:p w14:paraId="7D1BC527" w14:textId="77777777" w:rsidR="00CC6424" w:rsidRPr="001F59F2" w:rsidRDefault="00CC6424" w:rsidP="00737203">
      <w:pPr>
        <w:rPr>
          <w:rFonts w:cs="Times New Roman"/>
          <w:bCs/>
        </w:rPr>
      </w:pPr>
    </w:p>
    <w:p w14:paraId="71F6E980" w14:textId="35A3B800" w:rsidR="00737203" w:rsidRPr="001F59F2" w:rsidRDefault="00737203" w:rsidP="00737203">
      <w:pPr>
        <w:rPr>
          <w:rFonts w:cs="Times New Roman"/>
          <w:b/>
        </w:rPr>
      </w:pPr>
      <w:r w:rsidRPr="001F59F2">
        <w:rPr>
          <w:rFonts w:cs="Times New Roman"/>
          <w:b/>
        </w:rPr>
        <w:t>Committee Discussion:</w:t>
      </w:r>
    </w:p>
    <w:p w14:paraId="0C417F90" w14:textId="33D11272" w:rsidR="00655E6E" w:rsidRPr="001F59F2" w:rsidRDefault="006A47A3" w:rsidP="00737203">
      <w:pPr>
        <w:rPr>
          <w:rFonts w:cs="Times New Roman"/>
          <w:bCs/>
        </w:rPr>
      </w:pPr>
      <w:r>
        <w:rPr>
          <w:rFonts w:cs="Times New Roman"/>
          <w:bCs/>
        </w:rPr>
        <w:t xml:space="preserve">Sorensen stated that the traffic at the intersection will only get worse.  </w:t>
      </w:r>
      <w:r w:rsidR="00655E6E" w:rsidRPr="001F59F2">
        <w:rPr>
          <w:rFonts w:cs="Times New Roman"/>
          <w:bCs/>
        </w:rPr>
        <w:t>Michaud reiterated the growing traffic problems in the Highway 82/35/83 area and that more development is compounding the</w:t>
      </w:r>
      <w:r w:rsidR="00C20D6A" w:rsidRPr="001F59F2">
        <w:rPr>
          <w:rFonts w:cs="Times New Roman"/>
          <w:bCs/>
        </w:rPr>
        <w:t xml:space="preserve"> worsening</w:t>
      </w:r>
      <w:r w:rsidR="00655E6E" w:rsidRPr="001F59F2">
        <w:rPr>
          <w:rFonts w:cs="Times New Roman"/>
          <w:bCs/>
        </w:rPr>
        <w:t xml:space="preserve"> problem and nothing is being done by the county or MDT. </w:t>
      </w:r>
      <w:r>
        <w:rPr>
          <w:rFonts w:cs="Times New Roman"/>
          <w:bCs/>
        </w:rPr>
        <w:t>Also with the widening of Highway 35 to four lanes will compound the traffic problem</w:t>
      </w:r>
      <w:r w:rsidR="00655E6E" w:rsidRPr="001F59F2">
        <w:rPr>
          <w:rFonts w:cs="Times New Roman"/>
          <w:bCs/>
        </w:rPr>
        <w:t xml:space="preserve"> </w:t>
      </w:r>
    </w:p>
    <w:p w14:paraId="64D69AFC" w14:textId="486DEB57" w:rsidR="00655E6E" w:rsidRDefault="00655E6E" w:rsidP="00737203">
      <w:pPr>
        <w:rPr>
          <w:rFonts w:cs="Times New Roman"/>
          <w:bCs/>
        </w:rPr>
      </w:pPr>
      <w:r w:rsidRPr="001F59F2">
        <w:rPr>
          <w:rFonts w:cs="Times New Roman"/>
          <w:bCs/>
        </w:rPr>
        <w:t>Ockert stated that she is disappointed that the applicant is not in attendance to answer BLUAC’s questions.</w:t>
      </w:r>
    </w:p>
    <w:p w14:paraId="3BEA5327" w14:textId="7D286675" w:rsidR="006A47A3" w:rsidRPr="001F59F2" w:rsidRDefault="006A47A3" w:rsidP="00737203">
      <w:pPr>
        <w:rPr>
          <w:rFonts w:cs="Times New Roman"/>
          <w:bCs/>
        </w:rPr>
      </w:pPr>
      <w:r>
        <w:rPr>
          <w:rFonts w:cs="Times New Roman"/>
          <w:bCs/>
        </w:rPr>
        <w:t xml:space="preserve">McGuire asked if it is within our purview to not </w:t>
      </w:r>
      <w:r w:rsidR="00B536AA">
        <w:rPr>
          <w:rFonts w:cs="Times New Roman"/>
          <w:bCs/>
        </w:rPr>
        <w:t xml:space="preserve">recommend applications if the add to the traffic problem.  Gonzales stated that the Finding of Facts could be worded to indicate the traffic </w:t>
      </w:r>
      <w:r w:rsidR="00B536AA">
        <w:rPr>
          <w:rFonts w:cs="Times New Roman"/>
          <w:bCs/>
        </w:rPr>
        <w:lastRenderedPageBreak/>
        <w:t>problem is unacceptable and we vote on applications based on that issue.  McGuire stated that our concerns are not being taken seriously as applications that add to the traffic problem are approved by the county.</w:t>
      </w:r>
    </w:p>
    <w:p w14:paraId="499A8A92" w14:textId="35E5B56D" w:rsidR="00655E6E" w:rsidRPr="001F59F2" w:rsidRDefault="00655E6E" w:rsidP="00737203">
      <w:pPr>
        <w:rPr>
          <w:rFonts w:cs="Times New Roman"/>
          <w:bCs/>
        </w:rPr>
      </w:pPr>
      <w:r w:rsidRPr="001F59F2">
        <w:rPr>
          <w:rFonts w:cs="Times New Roman"/>
          <w:bCs/>
        </w:rPr>
        <w:t xml:space="preserve">Gonzales stated </w:t>
      </w:r>
      <w:r w:rsidR="00C20D6A" w:rsidRPr="001F59F2">
        <w:rPr>
          <w:rFonts w:cs="Times New Roman"/>
          <w:bCs/>
        </w:rPr>
        <w:t>the staff reports do not include a cumulative traffic analysis in this congested area.</w:t>
      </w:r>
      <w:r w:rsidR="006A47A3">
        <w:rPr>
          <w:rFonts w:cs="Times New Roman"/>
          <w:bCs/>
        </w:rPr>
        <w:t xml:space="preserve"> BLUAC needs to address this problem in every application so the community knows we are serious about the traffic problem.</w:t>
      </w:r>
    </w:p>
    <w:p w14:paraId="13420B6E" w14:textId="77777777" w:rsidR="00C20D6A" w:rsidRPr="001F59F2" w:rsidRDefault="00C20D6A" w:rsidP="00737203">
      <w:pPr>
        <w:rPr>
          <w:rFonts w:cs="Times New Roman"/>
          <w:bCs/>
        </w:rPr>
      </w:pPr>
    </w:p>
    <w:p w14:paraId="1B43E587" w14:textId="77777777" w:rsidR="00F36DD0" w:rsidRDefault="00737203" w:rsidP="00737203">
      <w:pPr>
        <w:rPr>
          <w:rFonts w:cs="Times New Roman"/>
          <w:b/>
        </w:rPr>
      </w:pPr>
      <w:r w:rsidRPr="001F59F2">
        <w:rPr>
          <w:rFonts w:cs="Times New Roman"/>
          <w:b/>
        </w:rPr>
        <w:t>Findings of Fact:</w:t>
      </w:r>
      <w:r w:rsidR="00F36DD0">
        <w:rPr>
          <w:rFonts w:cs="Times New Roman"/>
          <w:b/>
        </w:rPr>
        <w:t xml:space="preserve"> </w:t>
      </w:r>
    </w:p>
    <w:p w14:paraId="1A440795" w14:textId="42719A94" w:rsidR="00F36DD0" w:rsidRDefault="00F36DD0" w:rsidP="00737203">
      <w:pPr>
        <w:rPr>
          <w:rFonts w:cs="Times New Roman"/>
          <w:b/>
        </w:rPr>
      </w:pPr>
      <w:r w:rsidRPr="001F59F2">
        <w:rPr>
          <w:rFonts w:cs="Times New Roman"/>
          <w:bCs/>
        </w:rPr>
        <w:t>Ockert moved and Sorensen seconded to adopt the 12 Findings of Fact.  Sorensen asked to</w:t>
      </w:r>
    </w:p>
    <w:p w14:paraId="597187FF" w14:textId="2B33F8E3" w:rsidR="00737203" w:rsidRPr="00F36DD0" w:rsidRDefault="00C20D6A" w:rsidP="00737203">
      <w:pPr>
        <w:rPr>
          <w:rFonts w:cs="Times New Roman"/>
          <w:b/>
        </w:rPr>
      </w:pPr>
      <w:r w:rsidRPr="001F59F2">
        <w:rPr>
          <w:rFonts w:cs="Times New Roman"/>
          <w:bCs/>
        </w:rPr>
        <w:t xml:space="preserve">amend Finding of Fact # 10, it was proposed </w:t>
      </w:r>
      <w:r w:rsidR="00897A30" w:rsidRPr="001F59F2">
        <w:rPr>
          <w:rFonts w:cs="Times New Roman"/>
          <w:bCs/>
        </w:rPr>
        <w:t xml:space="preserve">and will read </w:t>
      </w:r>
      <w:r w:rsidRPr="001F59F2">
        <w:rPr>
          <w:rFonts w:cs="Times New Roman"/>
          <w:bCs/>
        </w:rPr>
        <w:t xml:space="preserve">as follows, </w:t>
      </w:r>
      <w:r w:rsidR="009A598F" w:rsidRPr="001F59F2">
        <w:rPr>
          <w:rFonts w:cs="Times New Roman"/>
          <w:bCs/>
        </w:rPr>
        <w:t>new language highlighted in yellow</w:t>
      </w:r>
      <w:r w:rsidRPr="001F59F2">
        <w:rPr>
          <w:rFonts w:cs="Times New Roman"/>
          <w:bCs/>
        </w:rPr>
        <w:t>:</w:t>
      </w:r>
    </w:p>
    <w:p w14:paraId="12942396" w14:textId="1D591781" w:rsidR="00C20D6A" w:rsidRPr="001F59F2" w:rsidRDefault="00C20D6A" w:rsidP="00737203">
      <w:pPr>
        <w:rPr>
          <w:rFonts w:cs="Times New Roman"/>
          <w:bCs/>
        </w:rPr>
      </w:pPr>
      <w:r w:rsidRPr="001F59F2">
        <w:rPr>
          <w:rFonts w:cs="Times New Roman"/>
          <w:bCs/>
        </w:rPr>
        <w:t>#10 Additional vehicle traffic</w:t>
      </w:r>
      <w:r w:rsidR="009A598F" w:rsidRPr="001F59F2">
        <w:rPr>
          <w:rFonts w:cs="Times New Roman"/>
          <w:bCs/>
        </w:rPr>
        <w:t xml:space="preserve"> associated with the proposed uses </w:t>
      </w:r>
      <w:r w:rsidR="009A598F" w:rsidRPr="001F59F2">
        <w:rPr>
          <w:rFonts w:cs="Times New Roman"/>
          <w:bCs/>
          <w:highlight w:val="yellow"/>
        </w:rPr>
        <w:t>may</w:t>
      </w:r>
      <w:r w:rsidR="009A598F" w:rsidRPr="001F59F2">
        <w:rPr>
          <w:rFonts w:cs="Times New Roman"/>
          <w:bCs/>
        </w:rPr>
        <w:t xml:space="preserve"> generate excessive traffic which would adversely impact the immediate neighborhood </w:t>
      </w:r>
      <w:r w:rsidR="009A598F" w:rsidRPr="001F59F2">
        <w:rPr>
          <w:rFonts w:cs="Times New Roman"/>
          <w:bCs/>
          <w:highlight w:val="yellow"/>
        </w:rPr>
        <w:t>even though</w:t>
      </w:r>
      <w:r w:rsidR="009A598F" w:rsidRPr="001F59F2">
        <w:rPr>
          <w:rFonts w:cs="Times New Roman"/>
          <w:bCs/>
        </w:rPr>
        <w:t xml:space="preserve"> the proposed use is an approximate 1% increase from the average daily trips onto Highway 83, </w:t>
      </w:r>
      <w:r w:rsidR="009A598F" w:rsidRPr="001F59F2">
        <w:rPr>
          <w:rFonts w:cs="Times New Roman"/>
          <w:bCs/>
          <w:highlight w:val="yellow"/>
        </w:rPr>
        <w:t>it does compound existing traffic congestion from previous development in the area.</w:t>
      </w:r>
    </w:p>
    <w:p w14:paraId="7DE76535" w14:textId="7A7381D3" w:rsidR="00563E9E" w:rsidRPr="001F59F2" w:rsidRDefault="00563E9E" w:rsidP="00737203">
      <w:pPr>
        <w:rPr>
          <w:rFonts w:cs="Times New Roman"/>
          <w:bCs/>
        </w:rPr>
      </w:pPr>
      <w:r w:rsidRPr="001F59F2">
        <w:rPr>
          <w:rFonts w:cs="Times New Roman"/>
          <w:bCs/>
        </w:rPr>
        <w:t>It was moved and seconded by Michaud and McGuire to approve Finding of Fact #10, as amended.  Motion passed unanimously.</w:t>
      </w:r>
    </w:p>
    <w:p w14:paraId="3C4876FC" w14:textId="3B70F66B" w:rsidR="00563E9E" w:rsidRPr="001F59F2" w:rsidRDefault="00563E9E" w:rsidP="00737203">
      <w:pPr>
        <w:rPr>
          <w:rFonts w:cs="Times New Roman"/>
          <w:bCs/>
        </w:rPr>
      </w:pPr>
      <w:r w:rsidRPr="001F59F2">
        <w:rPr>
          <w:rFonts w:cs="Times New Roman"/>
          <w:bCs/>
        </w:rPr>
        <w:t>It was moved and seconded by Ockert and Sorensen to approve the Findings of Fact as amended.  Motion passed unanimously.</w:t>
      </w:r>
    </w:p>
    <w:p w14:paraId="77AA32EC" w14:textId="57706F95" w:rsidR="0009717F" w:rsidRPr="001F59F2" w:rsidRDefault="0009717F" w:rsidP="00737203">
      <w:pPr>
        <w:rPr>
          <w:rFonts w:cs="Times New Roman"/>
          <w:bCs/>
        </w:rPr>
      </w:pPr>
    </w:p>
    <w:p w14:paraId="0F759E0B" w14:textId="7D86D20B" w:rsidR="0009717F" w:rsidRPr="001F59F2" w:rsidRDefault="0009717F" w:rsidP="00737203">
      <w:pPr>
        <w:rPr>
          <w:rFonts w:cs="Times New Roman"/>
          <w:bCs/>
        </w:rPr>
      </w:pPr>
      <w:r w:rsidRPr="001F59F2">
        <w:rPr>
          <w:rFonts w:cs="Times New Roman"/>
          <w:bCs/>
        </w:rPr>
        <w:t>Ockert moved and McGuire seconded to approve the 14 Conditions, motion passed unanimously.</w:t>
      </w:r>
    </w:p>
    <w:p w14:paraId="281359D6" w14:textId="77777777" w:rsidR="00563E9E" w:rsidRPr="001F59F2" w:rsidRDefault="00563E9E" w:rsidP="00737203">
      <w:pPr>
        <w:rPr>
          <w:rFonts w:cs="Times New Roman"/>
          <w:bCs/>
        </w:rPr>
      </w:pPr>
    </w:p>
    <w:p w14:paraId="737B164E" w14:textId="096A25CC" w:rsidR="00737203" w:rsidRPr="001F59F2" w:rsidRDefault="00737203" w:rsidP="00737203">
      <w:pPr>
        <w:rPr>
          <w:rFonts w:cs="Times New Roman"/>
          <w:b/>
        </w:rPr>
      </w:pPr>
      <w:r w:rsidRPr="001F59F2">
        <w:rPr>
          <w:rFonts w:cs="Times New Roman"/>
          <w:b/>
        </w:rPr>
        <w:t>Committee Discussion and Vote:</w:t>
      </w:r>
    </w:p>
    <w:p w14:paraId="4838C409" w14:textId="03C56CDC" w:rsidR="00563E9E" w:rsidRPr="001F59F2" w:rsidRDefault="00563E9E" w:rsidP="00737203">
      <w:pPr>
        <w:rPr>
          <w:rFonts w:cs="Times New Roman"/>
          <w:bCs/>
        </w:rPr>
      </w:pPr>
      <w:r w:rsidRPr="001F59F2">
        <w:rPr>
          <w:rFonts w:cs="Times New Roman"/>
          <w:bCs/>
        </w:rPr>
        <w:t>There was no additional committee discussion.  McGuire moved to forward a recommendation to deny FCU-22-05.  The motion died for a lack of a second.</w:t>
      </w:r>
    </w:p>
    <w:p w14:paraId="65CA26DA" w14:textId="6E7D991F" w:rsidR="00563E9E" w:rsidRPr="001F59F2" w:rsidRDefault="003D44C7" w:rsidP="00737203">
      <w:pPr>
        <w:rPr>
          <w:rFonts w:cs="Times New Roman"/>
          <w:bCs/>
        </w:rPr>
      </w:pPr>
      <w:r w:rsidRPr="001F59F2">
        <w:rPr>
          <w:rFonts w:cs="Times New Roman"/>
          <w:bCs/>
        </w:rPr>
        <w:t xml:space="preserve">Sorensen moved, Gonzales seconded a motion to forward a recommendation to approve FCU-22-05.  In favor of the motion: Gonzales, Johnson, Ockert, Sorensen and Michaud.  McGuire </w:t>
      </w:r>
      <w:r w:rsidR="009E7A2E" w:rsidRPr="001F59F2">
        <w:rPr>
          <w:rFonts w:cs="Times New Roman"/>
          <w:bCs/>
        </w:rPr>
        <w:t>abstained</w:t>
      </w:r>
      <w:r w:rsidRPr="001F59F2">
        <w:rPr>
          <w:rFonts w:cs="Times New Roman"/>
          <w:bCs/>
        </w:rPr>
        <w:t>.  Motion passed.</w:t>
      </w:r>
    </w:p>
    <w:p w14:paraId="4F758F4C" w14:textId="621224B8" w:rsidR="003D44C7" w:rsidRPr="001F59F2" w:rsidRDefault="003D44C7" w:rsidP="00737203">
      <w:pPr>
        <w:rPr>
          <w:rFonts w:cs="Times New Roman"/>
          <w:bCs/>
        </w:rPr>
      </w:pPr>
      <w:r w:rsidRPr="001F59F2">
        <w:rPr>
          <w:rFonts w:cs="Times New Roman"/>
          <w:bCs/>
        </w:rPr>
        <w:t xml:space="preserve">This application will be heard by the Board of Adjustment on Tuesday April 5, 2022, 6 p.m. in the </w:t>
      </w:r>
      <w:r w:rsidR="0009717F" w:rsidRPr="001F59F2">
        <w:rPr>
          <w:rFonts w:cs="Times New Roman"/>
          <w:bCs/>
        </w:rPr>
        <w:t>second-floor</w:t>
      </w:r>
      <w:r w:rsidRPr="001F59F2">
        <w:rPr>
          <w:rFonts w:cs="Times New Roman"/>
          <w:bCs/>
        </w:rPr>
        <w:t xml:space="preserve"> conference room of the south campus building, </w:t>
      </w:r>
      <w:r w:rsidR="0002579D" w:rsidRPr="001F59F2">
        <w:rPr>
          <w:rFonts w:cs="Times New Roman"/>
          <w:bCs/>
        </w:rPr>
        <w:t>40 11</w:t>
      </w:r>
      <w:r w:rsidR="0002579D" w:rsidRPr="001F59F2">
        <w:rPr>
          <w:rFonts w:cs="Times New Roman"/>
          <w:bCs/>
          <w:vertAlign w:val="superscript"/>
        </w:rPr>
        <w:t>th</w:t>
      </w:r>
      <w:r w:rsidR="0002579D" w:rsidRPr="001F59F2">
        <w:rPr>
          <w:rFonts w:cs="Times New Roman"/>
          <w:bCs/>
        </w:rPr>
        <w:t xml:space="preserve"> Street West, Kalispell.</w:t>
      </w:r>
    </w:p>
    <w:p w14:paraId="099DD6DD" w14:textId="77777777" w:rsidR="00FA5E86" w:rsidRPr="001F59F2" w:rsidRDefault="00FA5E86" w:rsidP="00737203">
      <w:pPr>
        <w:rPr>
          <w:rFonts w:cs="Times New Roman"/>
          <w:b/>
        </w:rPr>
      </w:pPr>
    </w:p>
    <w:p w14:paraId="541391EA" w14:textId="638893E0" w:rsidR="00737203" w:rsidRPr="001F59F2" w:rsidRDefault="00FA5E86" w:rsidP="00737203">
      <w:pPr>
        <w:rPr>
          <w:rFonts w:cs="Times New Roman"/>
          <w:b/>
        </w:rPr>
      </w:pPr>
      <w:r w:rsidRPr="001F59F2">
        <w:rPr>
          <w:rFonts w:cs="Times New Roman"/>
          <w:b/>
        </w:rPr>
        <w:t>Application:</w:t>
      </w:r>
    </w:p>
    <w:p w14:paraId="1F15377B" w14:textId="0EDBB595" w:rsidR="00FA5E86" w:rsidRPr="001F59F2" w:rsidRDefault="00FA5E86" w:rsidP="00FA5E86">
      <w:pPr>
        <w:tabs>
          <w:tab w:val="left" w:pos="-720"/>
        </w:tabs>
        <w:spacing w:after="120"/>
        <w:rPr>
          <w:rFonts w:cs="Times New Roman"/>
          <w:i/>
          <w:iCs/>
        </w:rPr>
      </w:pPr>
      <w:r w:rsidRPr="001F59F2">
        <w:rPr>
          <w:rFonts w:cs="Times New Roman"/>
          <w:b/>
          <w:u w:val="single"/>
        </w:rPr>
        <w:t>FCU-22-05</w:t>
      </w:r>
      <w:r w:rsidRPr="001F59F2">
        <w:rPr>
          <w:rFonts w:cs="Times New Roman"/>
        </w:rPr>
        <w:t xml:space="preserve">    A request from Rodney &amp; Tia Macfarlane, for a conditional use permit to build two four-plex apartment buildings on property located at 120 Jewel Basin Court, Bigfork, MT within the Bigfork Zoning District.  The property is zoned </w:t>
      </w:r>
      <w:r w:rsidRPr="001F59F2">
        <w:rPr>
          <w:rFonts w:cs="Times New Roman"/>
          <w:i/>
          <w:iCs/>
        </w:rPr>
        <w:t>B-3 (Community Business)</w:t>
      </w:r>
    </w:p>
    <w:p w14:paraId="1DD1C54F" w14:textId="2A4AAE30" w:rsidR="0002579D" w:rsidRPr="001F59F2" w:rsidRDefault="0002579D" w:rsidP="00FA5E86">
      <w:pPr>
        <w:tabs>
          <w:tab w:val="left" w:pos="-720"/>
        </w:tabs>
        <w:spacing w:after="120"/>
        <w:rPr>
          <w:rFonts w:cs="Times New Roman"/>
          <w:b/>
          <w:bCs/>
          <w:u w:val="single"/>
        </w:rPr>
      </w:pPr>
      <w:r w:rsidRPr="001F59F2">
        <w:rPr>
          <w:rFonts w:cs="Times New Roman"/>
          <w:b/>
          <w:bCs/>
          <w:u w:val="single"/>
        </w:rPr>
        <w:t>As this application is substantively the same as FCU-22-0</w:t>
      </w:r>
      <w:r w:rsidR="006C7031" w:rsidRPr="001F59F2">
        <w:rPr>
          <w:rFonts w:cs="Times New Roman"/>
          <w:b/>
          <w:bCs/>
          <w:u w:val="single"/>
        </w:rPr>
        <w:t>4</w:t>
      </w:r>
      <w:r w:rsidRPr="001F59F2">
        <w:rPr>
          <w:rFonts w:cs="Times New Roman"/>
          <w:b/>
          <w:bCs/>
          <w:u w:val="single"/>
        </w:rPr>
        <w:t>, the committee agreed to apply all comments, amendments, adoptions, and votes from that application to this application, except where noted.</w:t>
      </w:r>
    </w:p>
    <w:p w14:paraId="734E3785" w14:textId="763751A7" w:rsidR="00FA5E86" w:rsidRPr="001F59F2" w:rsidRDefault="00FA5E86" w:rsidP="00FA5E86">
      <w:pPr>
        <w:rPr>
          <w:rFonts w:cs="Times New Roman"/>
          <w:b/>
        </w:rPr>
      </w:pPr>
      <w:r w:rsidRPr="001F59F2">
        <w:rPr>
          <w:rFonts w:cs="Times New Roman"/>
          <w:b/>
        </w:rPr>
        <w:t>Staff Report:</w:t>
      </w:r>
    </w:p>
    <w:p w14:paraId="434463FC" w14:textId="7BE2839B" w:rsidR="006C7031" w:rsidRPr="001F59F2" w:rsidRDefault="006C7031" w:rsidP="00FA5E86">
      <w:pPr>
        <w:rPr>
          <w:rFonts w:cs="Times New Roman"/>
          <w:bCs/>
        </w:rPr>
      </w:pPr>
      <w:r w:rsidRPr="001F59F2">
        <w:rPr>
          <w:rFonts w:cs="Times New Roman"/>
          <w:bCs/>
        </w:rPr>
        <w:t>Landon Stevens presented the staff report and stated it is the same as FCU-22-04.</w:t>
      </w:r>
    </w:p>
    <w:p w14:paraId="1AB4E4CD" w14:textId="4993F0C3" w:rsidR="00FA5E86" w:rsidRPr="001F59F2" w:rsidRDefault="00DD0F5E" w:rsidP="00FA5E86">
      <w:pPr>
        <w:rPr>
          <w:rFonts w:cs="Times New Roman"/>
          <w:bCs/>
        </w:rPr>
      </w:pPr>
      <w:r w:rsidRPr="001F59F2">
        <w:rPr>
          <w:rFonts w:cs="Times New Roman"/>
          <w:b/>
        </w:rPr>
        <w:t xml:space="preserve">New:  </w:t>
      </w:r>
      <w:r w:rsidR="006C7031" w:rsidRPr="001F59F2">
        <w:rPr>
          <w:rFonts w:cs="Times New Roman"/>
          <w:bCs/>
        </w:rPr>
        <w:t xml:space="preserve">Gonzales stated that the site map appeared </w:t>
      </w:r>
      <w:r w:rsidRPr="001F59F2">
        <w:rPr>
          <w:rFonts w:cs="Times New Roman"/>
          <w:bCs/>
        </w:rPr>
        <w:t>incorrect,</w:t>
      </w:r>
      <w:r w:rsidR="006C7031" w:rsidRPr="001F59F2">
        <w:rPr>
          <w:rFonts w:cs="Times New Roman"/>
          <w:bCs/>
        </w:rPr>
        <w:t xml:space="preserve"> so she walked the property and found the width of the lot was </w:t>
      </w:r>
      <w:r w:rsidRPr="001F59F2">
        <w:rPr>
          <w:rFonts w:cs="Times New Roman"/>
          <w:bCs/>
        </w:rPr>
        <w:t>approximately 81 feet wide not 124. 7 feet wide as stated in the plan.  Further, it does appear that the buildings, setback, parking stall and driveway width requirements can be accommodated on the lot, however, the open space of 38% as stated in the staff report and Finding of Fact #5</w:t>
      </w:r>
      <w:r w:rsidR="00C62AD1" w:rsidRPr="001F59F2">
        <w:rPr>
          <w:rFonts w:cs="Times New Roman"/>
          <w:bCs/>
        </w:rPr>
        <w:t xml:space="preserve"> is substantially overstated.  A. Stevens:  I will look at this and amend the staff report as necessary.</w:t>
      </w:r>
    </w:p>
    <w:p w14:paraId="4B883531" w14:textId="77777777" w:rsidR="00C62AD1" w:rsidRPr="001F59F2" w:rsidRDefault="00C62AD1" w:rsidP="00FA5E86">
      <w:pPr>
        <w:rPr>
          <w:rFonts w:cs="Times New Roman"/>
          <w:bCs/>
        </w:rPr>
      </w:pPr>
    </w:p>
    <w:p w14:paraId="457D1C49" w14:textId="6BB2E8A5" w:rsidR="00C62AD1" w:rsidRPr="001F59F2" w:rsidRDefault="00FA5E86" w:rsidP="00FA5E86">
      <w:pPr>
        <w:rPr>
          <w:rFonts w:cs="Times New Roman"/>
          <w:b/>
        </w:rPr>
      </w:pPr>
      <w:r w:rsidRPr="001F59F2">
        <w:rPr>
          <w:rFonts w:cs="Times New Roman"/>
          <w:b/>
        </w:rPr>
        <w:t>Applicant Report:</w:t>
      </w:r>
    </w:p>
    <w:p w14:paraId="0E2E0831" w14:textId="037387BB" w:rsidR="00FA5E86" w:rsidRPr="001F59F2" w:rsidRDefault="00C62AD1" w:rsidP="00FA5E86">
      <w:pPr>
        <w:rPr>
          <w:rFonts w:cs="Times New Roman"/>
          <w:bCs/>
        </w:rPr>
      </w:pPr>
      <w:r w:rsidRPr="001F59F2">
        <w:rPr>
          <w:rFonts w:cs="Times New Roman"/>
          <w:bCs/>
        </w:rPr>
        <w:t>None,</w:t>
      </w:r>
      <w:r w:rsidR="0009717F" w:rsidRPr="001F59F2">
        <w:rPr>
          <w:rFonts w:cs="Times New Roman"/>
          <w:bCs/>
        </w:rPr>
        <w:t xml:space="preserve"> the applicant</w:t>
      </w:r>
      <w:r w:rsidRPr="001F59F2">
        <w:rPr>
          <w:rFonts w:cs="Times New Roman"/>
          <w:bCs/>
        </w:rPr>
        <w:t xml:space="preserve"> did not attend</w:t>
      </w:r>
    </w:p>
    <w:p w14:paraId="041DCF97" w14:textId="77777777" w:rsidR="00C62AD1" w:rsidRPr="001F59F2" w:rsidRDefault="00C62AD1" w:rsidP="00FA5E86">
      <w:pPr>
        <w:rPr>
          <w:rFonts w:cs="Times New Roman"/>
          <w:bCs/>
        </w:rPr>
      </w:pPr>
    </w:p>
    <w:p w14:paraId="16FCF66D" w14:textId="77777777" w:rsidR="00FA5E86" w:rsidRPr="001F59F2" w:rsidRDefault="00FA5E86" w:rsidP="00FA5E86">
      <w:pPr>
        <w:rPr>
          <w:rFonts w:cs="Times New Roman"/>
          <w:b/>
        </w:rPr>
      </w:pPr>
      <w:r w:rsidRPr="001F59F2">
        <w:rPr>
          <w:rFonts w:cs="Times New Roman"/>
          <w:b/>
        </w:rPr>
        <w:t>Public Agency Comments:</w:t>
      </w:r>
    </w:p>
    <w:p w14:paraId="0186770A" w14:textId="04F29CD7" w:rsidR="00FA5E86" w:rsidRPr="001F59F2" w:rsidRDefault="00C62AD1" w:rsidP="00FA5E86">
      <w:pPr>
        <w:rPr>
          <w:rFonts w:cs="Times New Roman"/>
          <w:bCs/>
        </w:rPr>
      </w:pPr>
      <w:r w:rsidRPr="001F59F2">
        <w:rPr>
          <w:rFonts w:cs="Times New Roman"/>
          <w:bCs/>
        </w:rPr>
        <w:t>None</w:t>
      </w:r>
    </w:p>
    <w:p w14:paraId="6A779B8D" w14:textId="77777777" w:rsidR="00C62AD1" w:rsidRPr="001F59F2" w:rsidRDefault="00C62AD1" w:rsidP="00FA5E86">
      <w:pPr>
        <w:rPr>
          <w:rFonts w:cs="Times New Roman"/>
          <w:bCs/>
        </w:rPr>
      </w:pPr>
    </w:p>
    <w:p w14:paraId="1E915A08" w14:textId="25CB4357" w:rsidR="00FA5E86" w:rsidRPr="001F59F2" w:rsidRDefault="00FA5E86" w:rsidP="00FA5E86">
      <w:pPr>
        <w:rPr>
          <w:rFonts w:cs="Times New Roman"/>
          <w:b/>
        </w:rPr>
      </w:pPr>
      <w:r w:rsidRPr="001F59F2">
        <w:rPr>
          <w:rFonts w:cs="Times New Roman"/>
          <w:b/>
        </w:rPr>
        <w:t>Public Comments:</w:t>
      </w:r>
    </w:p>
    <w:p w14:paraId="49379C81" w14:textId="045F3D4A" w:rsidR="00FA5E86" w:rsidRPr="00F36DD0" w:rsidRDefault="00C62AD1" w:rsidP="00FA5E86">
      <w:pPr>
        <w:rPr>
          <w:rFonts w:cs="Times New Roman"/>
          <w:bCs/>
        </w:rPr>
      </w:pPr>
      <w:r w:rsidRPr="001F59F2">
        <w:rPr>
          <w:rFonts w:cs="Times New Roman"/>
          <w:bCs/>
        </w:rPr>
        <w:t>Non</w:t>
      </w:r>
      <w:r w:rsidR="00F36DD0">
        <w:rPr>
          <w:rFonts w:cs="Times New Roman"/>
          <w:bCs/>
        </w:rPr>
        <w:t>e</w:t>
      </w:r>
    </w:p>
    <w:p w14:paraId="757BDDA9" w14:textId="77777777" w:rsidR="00FA5E86" w:rsidRPr="001F59F2" w:rsidRDefault="00FA5E86" w:rsidP="00FA5E86">
      <w:pPr>
        <w:rPr>
          <w:rFonts w:cs="Times New Roman"/>
          <w:b/>
        </w:rPr>
      </w:pPr>
      <w:r w:rsidRPr="001F59F2">
        <w:rPr>
          <w:rFonts w:cs="Times New Roman"/>
          <w:b/>
        </w:rPr>
        <w:t>Staff Reply:</w:t>
      </w:r>
    </w:p>
    <w:p w14:paraId="2BF387FE" w14:textId="32C69C1B" w:rsidR="00FA5E86" w:rsidRPr="001F59F2" w:rsidRDefault="00C62AD1" w:rsidP="00FA5E86">
      <w:pPr>
        <w:rPr>
          <w:rFonts w:cs="Times New Roman"/>
          <w:bCs/>
        </w:rPr>
      </w:pPr>
      <w:r w:rsidRPr="001F59F2">
        <w:rPr>
          <w:rFonts w:cs="Times New Roman"/>
          <w:bCs/>
        </w:rPr>
        <w:t>None</w:t>
      </w:r>
    </w:p>
    <w:p w14:paraId="085F824B" w14:textId="77777777" w:rsidR="00C62AD1" w:rsidRPr="001F59F2" w:rsidRDefault="00C62AD1" w:rsidP="00FA5E86">
      <w:pPr>
        <w:rPr>
          <w:rFonts w:cs="Times New Roman"/>
          <w:bCs/>
        </w:rPr>
      </w:pPr>
    </w:p>
    <w:p w14:paraId="38B4EED2" w14:textId="77777777" w:rsidR="00FA5E86" w:rsidRPr="001F59F2" w:rsidRDefault="00FA5E86" w:rsidP="00FA5E86">
      <w:pPr>
        <w:rPr>
          <w:rFonts w:cs="Times New Roman"/>
          <w:b/>
        </w:rPr>
      </w:pPr>
      <w:r w:rsidRPr="001F59F2">
        <w:rPr>
          <w:rFonts w:cs="Times New Roman"/>
          <w:b/>
        </w:rPr>
        <w:t>Applicant Reply:</w:t>
      </w:r>
    </w:p>
    <w:p w14:paraId="103AB613" w14:textId="77BC1FDC" w:rsidR="00FA5E86" w:rsidRPr="001F59F2" w:rsidRDefault="00C62AD1" w:rsidP="00FA5E86">
      <w:pPr>
        <w:rPr>
          <w:rFonts w:cs="Times New Roman"/>
          <w:bCs/>
        </w:rPr>
      </w:pPr>
      <w:r w:rsidRPr="001F59F2">
        <w:rPr>
          <w:rFonts w:cs="Times New Roman"/>
          <w:bCs/>
        </w:rPr>
        <w:t>None</w:t>
      </w:r>
    </w:p>
    <w:p w14:paraId="071F41CC" w14:textId="77777777" w:rsidR="00C62AD1" w:rsidRPr="001F59F2" w:rsidRDefault="00C62AD1" w:rsidP="00FA5E86">
      <w:pPr>
        <w:rPr>
          <w:rFonts w:cs="Times New Roman"/>
          <w:bCs/>
        </w:rPr>
      </w:pPr>
    </w:p>
    <w:p w14:paraId="3767AAD4" w14:textId="77777777" w:rsidR="00FA5E86" w:rsidRPr="001F59F2" w:rsidRDefault="00FA5E86" w:rsidP="00FA5E86">
      <w:pPr>
        <w:rPr>
          <w:rFonts w:cs="Times New Roman"/>
          <w:b/>
        </w:rPr>
      </w:pPr>
      <w:r w:rsidRPr="001F59F2">
        <w:rPr>
          <w:rFonts w:cs="Times New Roman"/>
          <w:b/>
        </w:rPr>
        <w:t>Committee Discussion:</w:t>
      </w:r>
    </w:p>
    <w:p w14:paraId="1F115C23" w14:textId="191A7E1A" w:rsidR="00FA5E86" w:rsidRPr="001F59F2" w:rsidRDefault="00C62AD1" w:rsidP="00FA5E86">
      <w:pPr>
        <w:rPr>
          <w:rFonts w:cs="Times New Roman"/>
          <w:bCs/>
        </w:rPr>
      </w:pPr>
      <w:r w:rsidRPr="001F59F2">
        <w:rPr>
          <w:rFonts w:cs="Times New Roman"/>
          <w:bCs/>
        </w:rPr>
        <w:t>See FCU-22-04</w:t>
      </w:r>
    </w:p>
    <w:p w14:paraId="286464FE" w14:textId="77777777" w:rsidR="00C62AD1" w:rsidRPr="001F59F2" w:rsidRDefault="00C62AD1" w:rsidP="00FA5E86">
      <w:pPr>
        <w:rPr>
          <w:rFonts w:cs="Times New Roman"/>
          <w:bCs/>
        </w:rPr>
      </w:pPr>
    </w:p>
    <w:p w14:paraId="78086B60" w14:textId="77777777" w:rsidR="00FA5E86" w:rsidRPr="001F59F2" w:rsidRDefault="00FA5E86" w:rsidP="00FA5E86">
      <w:pPr>
        <w:rPr>
          <w:rFonts w:cs="Times New Roman"/>
          <w:b/>
        </w:rPr>
      </w:pPr>
      <w:r w:rsidRPr="001F59F2">
        <w:rPr>
          <w:rFonts w:cs="Times New Roman"/>
          <w:b/>
        </w:rPr>
        <w:t>Findings of Fact:</w:t>
      </w:r>
    </w:p>
    <w:p w14:paraId="760C38B5" w14:textId="65F7DF0B" w:rsidR="00FA5E86" w:rsidRPr="001F59F2" w:rsidRDefault="00C62AD1" w:rsidP="00FA5E86">
      <w:pPr>
        <w:rPr>
          <w:rFonts w:cs="Times New Roman"/>
          <w:bCs/>
        </w:rPr>
      </w:pPr>
      <w:r w:rsidRPr="001F59F2">
        <w:rPr>
          <w:rFonts w:cs="Times New Roman"/>
          <w:bCs/>
        </w:rPr>
        <w:t>See FCU-22-04</w:t>
      </w:r>
      <w:r w:rsidR="004467B1" w:rsidRPr="001F59F2">
        <w:rPr>
          <w:rFonts w:cs="Times New Roman"/>
          <w:bCs/>
        </w:rPr>
        <w:t xml:space="preserve"> for amendment to #10.  Ockert moved, Michaud seconded to approve</w:t>
      </w:r>
      <w:r w:rsidR="00FD679A" w:rsidRPr="001F59F2">
        <w:rPr>
          <w:rFonts w:cs="Times New Roman"/>
          <w:bCs/>
        </w:rPr>
        <w:t xml:space="preserve"> the 12</w:t>
      </w:r>
      <w:r w:rsidR="004467B1" w:rsidRPr="001F59F2">
        <w:rPr>
          <w:rFonts w:cs="Times New Roman"/>
          <w:bCs/>
        </w:rPr>
        <w:t xml:space="preserve"> Findings of Facts, as amended.  In favor of the motion:  Michaud, Sorensen, Ockert, Johnson, Gonzales; </w:t>
      </w:r>
      <w:r w:rsidR="009E7A2E" w:rsidRPr="001F59F2">
        <w:rPr>
          <w:rFonts w:cs="Times New Roman"/>
          <w:bCs/>
        </w:rPr>
        <w:t>McGuire abstained.  Motion passed.</w:t>
      </w:r>
    </w:p>
    <w:p w14:paraId="7F208878" w14:textId="1E2058DC" w:rsidR="009E7A2E" w:rsidRPr="001F59F2" w:rsidRDefault="009E7A2E" w:rsidP="00FA5E86">
      <w:pPr>
        <w:rPr>
          <w:rFonts w:cs="Times New Roman"/>
          <w:bCs/>
        </w:rPr>
      </w:pPr>
    </w:p>
    <w:p w14:paraId="59FDADBD" w14:textId="46819AE4" w:rsidR="009E7A2E" w:rsidRPr="001F59F2" w:rsidRDefault="00FD679A" w:rsidP="00FA5E86">
      <w:pPr>
        <w:rPr>
          <w:rFonts w:cs="Times New Roman"/>
          <w:bCs/>
        </w:rPr>
      </w:pPr>
      <w:r w:rsidRPr="001F59F2">
        <w:rPr>
          <w:rFonts w:cs="Times New Roman"/>
          <w:bCs/>
        </w:rPr>
        <w:t>Ockert moved, Sorensen seconded to approve the 14 Conditions, motion passed unanimously.</w:t>
      </w:r>
    </w:p>
    <w:p w14:paraId="5FE9D86D" w14:textId="77777777" w:rsidR="004467B1" w:rsidRPr="001F59F2" w:rsidRDefault="004467B1" w:rsidP="00FA5E86">
      <w:pPr>
        <w:rPr>
          <w:rFonts w:cs="Times New Roman"/>
          <w:bCs/>
        </w:rPr>
      </w:pPr>
    </w:p>
    <w:p w14:paraId="4DE87B41" w14:textId="77777777" w:rsidR="00FA5E86" w:rsidRPr="001F59F2" w:rsidRDefault="00FA5E86" w:rsidP="00FA5E86">
      <w:pPr>
        <w:rPr>
          <w:rFonts w:cs="Times New Roman"/>
          <w:b/>
        </w:rPr>
      </w:pPr>
      <w:r w:rsidRPr="001F59F2">
        <w:rPr>
          <w:rFonts w:cs="Times New Roman"/>
          <w:b/>
        </w:rPr>
        <w:t>Committee Discussion and Vote:</w:t>
      </w:r>
    </w:p>
    <w:p w14:paraId="17B78A93" w14:textId="337BF0D3" w:rsidR="00FD679A" w:rsidRPr="001F59F2" w:rsidRDefault="00FD679A" w:rsidP="00FD679A">
      <w:pPr>
        <w:rPr>
          <w:rFonts w:cs="Times New Roman"/>
          <w:bCs/>
        </w:rPr>
      </w:pPr>
      <w:r w:rsidRPr="001F59F2">
        <w:rPr>
          <w:rFonts w:cs="Times New Roman"/>
          <w:bCs/>
        </w:rPr>
        <w:t>There was no additional discussion.  Ockert moved, Gonzales seconded to forward a recommendation to the Board of Adjustment to approve FCU-22-05.  In favor of the motion:  Michaud, Sorensen, Ockert, Johnson, Gonzales; McGuire abstained.  Motion passed.</w:t>
      </w:r>
    </w:p>
    <w:p w14:paraId="34D29B74" w14:textId="77777777" w:rsidR="008C42FD" w:rsidRPr="001F59F2" w:rsidRDefault="008C42FD" w:rsidP="00FD679A">
      <w:pPr>
        <w:rPr>
          <w:rFonts w:cs="Times New Roman"/>
          <w:bCs/>
        </w:rPr>
      </w:pPr>
    </w:p>
    <w:p w14:paraId="279D7582" w14:textId="77777777" w:rsidR="00FD679A" w:rsidRPr="001F59F2" w:rsidRDefault="00FD679A" w:rsidP="00FD679A">
      <w:pPr>
        <w:rPr>
          <w:rFonts w:cs="Times New Roman"/>
          <w:bCs/>
        </w:rPr>
      </w:pPr>
      <w:r w:rsidRPr="001F59F2">
        <w:rPr>
          <w:rFonts w:cs="Times New Roman"/>
          <w:bCs/>
        </w:rPr>
        <w:t>This application will be heard by the Board of Adjustment on Tuesday April 5, 2022, 6 p.m. in the second-floor conference room of the south campus building, 40 11</w:t>
      </w:r>
      <w:r w:rsidRPr="001F59F2">
        <w:rPr>
          <w:rFonts w:cs="Times New Roman"/>
          <w:bCs/>
          <w:vertAlign w:val="superscript"/>
        </w:rPr>
        <w:t>th</w:t>
      </w:r>
      <w:r w:rsidRPr="001F59F2">
        <w:rPr>
          <w:rFonts w:cs="Times New Roman"/>
          <w:bCs/>
        </w:rPr>
        <w:t xml:space="preserve"> Street West, Kalispell.</w:t>
      </w:r>
    </w:p>
    <w:p w14:paraId="5EB1C462" w14:textId="77777777" w:rsidR="00FD679A" w:rsidRPr="001F59F2" w:rsidRDefault="00FD679A" w:rsidP="00FD679A">
      <w:pPr>
        <w:rPr>
          <w:rFonts w:cs="Times New Roman"/>
          <w:b/>
        </w:rPr>
      </w:pPr>
    </w:p>
    <w:p w14:paraId="0DD1A749" w14:textId="6ACD3E0F" w:rsidR="00737203" w:rsidRPr="001F59F2" w:rsidRDefault="00737203" w:rsidP="00737203">
      <w:pPr>
        <w:rPr>
          <w:rFonts w:cs="Times New Roman"/>
          <w:b/>
        </w:rPr>
      </w:pPr>
      <w:r w:rsidRPr="001F59F2">
        <w:rPr>
          <w:rFonts w:cs="Times New Roman"/>
          <w:b/>
        </w:rPr>
        <w:t>Old Business:</w:t>
      </w:r>
    </w:p>
    <w:p w14:paraId="3F0B56DD" w14:textId="46410002" w:rsidR="00737203" w:rsidRPr="001F59F2" w:rsidRDefault="008C42FD" w:rsidP="00737203">
      <w:pPr>
        <w:rPr>
          <w:rFonts w:cs="Times New Roman"/>
          <w:bCs/>
        </w:rPr>
      </w:pPr>
      <w:r w:rsidRPr="001F59F2">
        <w:rPr>
          <w:rFonts w:cs="Times New Roman"/>
          <w:bCs/>
        </w:rPr>
        <w:t>None</w:t>
      </w:r>
    </w:p>
    <w:p w14:paraId="46AA218C" w14:textId="77777777" w:rsidR="008C42FD" w:rsidRPr="001F59F2" w:rsidRDefault="008C42FD" w:rsidP="00737203">
      <w:pPr>
        <w:rPr>
          <w:rFonts w:cs="Times New Roman"/>
          <w:bCs/>
        </w:rPr>
      </w:pPr>
    </w:p>
    <w:p w14:paraId="311030BB" w14:textId="77777777" w:rsidR="00737203" w:rsidRPr="001F59F2" w:rsidRDefault="00737203" w:rsidP="00737203">
      <w:pPr>
        <w:rPr>
          <w:rFonts w:cs="Times New Roman"/>
          <w:b/>
        </w:rPr>
      </w:pPr>
      <w:r w:rsidRPr="001F59F2">
        <w:rPr>
          <w:rFonts w:cs="Times New Roman"/>
          <w:b/>
        </w:rPr>
        <w:t>New Business:</w:t>
      </w:r>
    </w:p>
    <w:p w14:paraId="552A449B" w14:textId="318DBDA0" w:rsidR="00737203" w:rsidRPr="001F59F2" w:rsidRDefault="008C42FD" w:rsidP="00737203">
      <w:pPr>
        <w:rPr>
          <w:rFonts w:cs="Times New Roman"/>
          <w:bCs/>
        </w:rPr>
      </w:pPr>
      <w:r w:rsidRPr="001F59F2">
        <w:rPr>
          <w:rFonts w:cs="Times New Roman"/>
          <w:bCs/>
        </w:rPr>
        <w:t>None</w:t>
      </w:r>
    </w:p>
    <w:p w14:paraId="25B073E6" w14:textId="77777777" w:rsidR="008C42FD" w:rsidRPr="001F59F2" w:rsidRDefault="008C42FD" w:rsidP="00737203">
      <w:pPr>
        <w:rPr>
          <w:rFonts w:cs="Times New Roman"/>
          <w:bCs/>
        </w:rPr>
      </w:pPr>
    </w:p>
    <w:p w14:paraId="17EB9714" w14:textId="5667E82E" w:rsidR="00093C52" w:rsidRPr="001F59F2" w:rsidRDefault="00737203" w:rsidP="00737203">
      <w:pPr>
        <w:rPr>
          <w:rFonts w:cs="Times New Roman"/>
          <w:b/>
        </w:rPr>
      </w:pPr>
      <w:r w:rsidRPr="001F59F2">
        <w:rPr>
          <w:rFonts w:cs="Times New Roman"/>
          <w:b/>
        </w:rPr>
        <w:t>Adjourn:</w:t>
      </w:r>
    </w:p>
    <w:p w14:paraId="6B431EC0" w14:textId="4D357929" w:rsidR="008C42FD" w:rsidRPr="001F59F2" w:rsidRDefault="008C42FD" w:rsidP="00737203">
      <w:pPr>
        <w:rPr>
          <w:rFonts w:cs="Times New Roman"/>
          <w:bCs/>
        </w:rPr>
      </w:pPr>
      <w:r w:rsidRPr="001F59F2">
        <w:rPr>
          <w:rFonts w:cs="Times New Roman"/>
          <w:bCs/>
        </w:rPr>
        <w:t>Motion to adjourn by Gonzales, seconded by Sorensen, passed unanimously.</w:t>
      </w:r>
    </w:p>
    <w:p w14:paraId="1775FCE1" w14:textId="1C79F279" w:rsidR="008C42FD" w:rsidRPr="001F59F2" w:rsidRDefault="008C42FD" w:rsidP="00737203">
      <w:pPr>
        <w:rPr>
          <w:rFonts w:cs="Times New Roman"/>
          <w:bCs/>
        </w:rPr>
      </w:pPr>
      <w:r w:rsidRPr="001F59F2">
        <w:rPr>
          <w:rFonts w:cs="Times New Roman"/>
          <w:bCs/>
        </w:rPr>
        <w:t>Meeting closed at 5:13 p.m.</w:t>
      </w:r>
    </w:p>
    <w:sectPr w:rsidR="008C42FD" w:rsidRPr="001F59F2" w:rsidSect="00093C5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3F7DF" w14:textId="77777777" w:rsidR="00BC76F2" w:rsidRDefault="00BC76F2" w:rsidP="001F59F2">
      <w:r>
        <w:separator/>
      </w:r>
    </w:p>
  </w:endnote>
  <w:endnote w:type="continuationSeparator" w:id="0">
    <w:p w14:paraId="338B79E1" w14:textId="77777777" w:rsidR="00BC76F2" w:rsidRDefault="00BC76F2" w:rsidP="001F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938387"/>
      <w:docPartObj>
        <w:docPartGallery w:val="Page Numbers (Bottom of Page)"/>
        <w:docPartUnique/>
      </w:docPartObj>
    </w:sdtPr>
    <w:sdtEndPr>
      <w:rPr>
        <w:noProof/>
      </w:rPr>
    </w:sdtEndPr>
    <w:sdtContent>
      <w:p w14:paraId="1F981CF0" w14:textId="37C79FCA" w:rsidR="001F59F2" w:rsidRDefault="001F59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C8151D" w14:textId="77777777" w:rsidR="001F59F2" w:rsidRDefault="001F5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7A92" w14:textId="77777777" w:rsidR="00BC76F2" w:rsidRDefault="00BC76F2" w:rsidP="001F59F2">
      <w:r>
        <w:separator/>
      </w:r>
    </w:p>
  </w:footnote>
  <w:footnote w:type="continuationSeparator" w:id="0">
    <w:p w14:paraId="229998BD" w14:textId="77777777" w:rsidR="00BC76F2" w:rsidRDefault="00BC76F2" w:rsidP="001F5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7203"/>
    <w:rsid w:val="0002579D"/>
    <w:rsid w:val="00074151"/>
    <w:rsid w:val="00093C52"/>
    <w:rsid w:val="0009717F"/>
    <w:rsid w:val="001541F4"/>
    <w:rsid w:val="001F59F2"/>
    <w:rsid w:val="002B0439"/>
    <w:rsid w:val="003A2DE6"/>
    <w:rsid w:val="003C4D8A"/>
    <w:rsid w:val="003D44C7"/>
    <w:rsid w:val="004467B1"/>
    <w:rsid w:val="004C6493"/>
    <w:rsid w:val="00500971"/>
    <w:rsid w:val="0052219A"/>
    <w:rsid w:val="00563E9E"/>
    <w:rsid w:val="005C5906"/>
    <w:rsid w:val="00655E6E"/>
    <w:rsid w:val="006A47A3"/>
    <w:rsid w:val="006C7031"/>
    <w:rsid w:val="006C72B6"/>
    <w:rsid w:val="00701B5B"/>
    <w:rsid w:val="00702A5A"/>
    <w:rsid w:val="007138F0"/>
    <w:rsid w:val="00737203"/>
    <w:rsid w:val="007440F2"/>
    <w:rsid w:val="00753050"/>
    <w:rsid w:val="007A265A"/>
    <w:rsid w:val="00837A97"/>
    <w:rsid w:val="00874346"/>
    <w:rsid w:val="00897A30"/>
    <w:rsid w:val="008C42FD"/>
    <w:rsid w:val="009A598F"/>
    <w:rsid w:val="009E7A2E"/>
    <w:rsid w:val="00A277E1"/>
    <w:rsid w:val="00B536AA"/>
    <w:rsid w:val="00BC76F2"/>
    <w:rsid w:val="00C20D6A"/>
    <w:rsid w:val="00C32D58"/>
    <w:rsid w:val="00C62AD1"/>
    <w:rsid w:val="00CC6424"/>
    <w:rsid w:val="00D05B15"/>
    <w:rsid w:val="00D139A5"/>
    <w:rsid w:val="00DD0F5E"/>
    <w:rsid w:val="00E03037"/>
    <w:rsid w:val="00EE6BB3"/>
    <w:rsid w:val="00F36DD0"/>
    <w:rsid w:val="00FA5E86"/>
    <w:rsid w:val="00FD679A"/>
    <w:rsid w:val="00FF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F5BB"/>
  <w15:docId w15:val="{FA061D28-B4FB-48A2-BE8C-CBC6132C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03"/>
    <w:pPr>
      <w:spacing w:after="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439"/>
    <w:pPr>
      <w:widowControl w:val="0"/>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B0439"/>
    <w:pPr>
      <w:spacing w:before="100" w:beforeAutospacing="1" w:after="100" w:afterAutospacing="1"/>
    </w:pPr>
    <w:rPr>
      <w:rFonts w:eastAsia="Times New Roman" w:cs="Times New Roman"/>
    </w:rPr>
  </w:style>
  <w:style w:type="paragraph" w:styleId="ListParagraph">
    <w:name w:val="List Paragraph"/>
    <w:basedOn w:val="Normal"/>
    <w:uiPriority w:val="34"/>
    <w:qFormat/>
    <w:rsid w:val="00FA5E86"/>
    <w:pPr>
      <w:spacing w:after="273" w:line="239" w:lineRule="auto"/>
      <w:ind w:left="720" w:hanging="10"/>
      <w:contextualSpacing/>
    </w:pPr>
    <w:rPr>
      <w:rFonts w:eastAsia="Times New Roman" w:cs="Times New Roman"/>
      <w:color w:val="000000"/>
      <w:sz w:val="23"/>
      <w:szCs w:val="22"/>
    </w:rPr>
  </w:style>
  <w:style w:type="paragraph" w:styleId="Header">
    <w:name w:val="header"/>
    <w:basedOn w:val="Normal"/>
    <w:link w:val="HeaderChar"/>
    <w:uiPriority w:val="99"/>
    <w:unhideWhenUsed/>
    <w:rsid w:val="001F59F2"/>
    <w:pPr>
      <w:tabs>
        <w:tab w:val="center" w:pos="4680"/>
        <w:tab w:val="right" w:pos="9360"/>
      </w:tabs>
    </w:pPr>
  </w:style>
  <w:style w:type="character" w:customStyle="1" w:styleId="HeaderChar">
    <w:name w:val="Header Char"/>
    <w:basedOn w:val="DefaultParagraphFont"/>
    <w:link w:val="Header"/>
    <w:uiPriority w:val="99"/>
    <w:rsid w:val="001F59F2"/>
    <w:rPr>
      <w:rFonts w:ascii="Times New Roman" w:hAnsi="Times New Roman"/>
      <w:sz w:val="24"/>
      <w:szCs w:val="24"/>
    </w:rPr>
  </w:style>
  <w:style w:type="paragraph" w:styleId="Footer">
    <w:name w:val="footer"/>
    <w:basedOn w:val="Normal"/>
    <w:link w:val="FooterChar"/>
    <w:uiPriority w:val="99"/>
    <w:unhideWhenUsed/>
    <w:rsid w:val="001F59F2"/>
    <w:pPr>
      <w:tabs>
        <w:tab w:val="center" w:pos="4680"/>
        <w:tab w:val="right" w:pos="9360"/>
      </w:tabs>
    </w:pPr>
  </w:style>
  <w:style w:type="character" w:customStyle="1" w:styleId="FooterChar">
    <w:name w:val="Footer Char"/>
    <w:basedOn w:val="DefaultParagraphFont"/>
    <w:link w:val="Footer"/>
    <w:uiPriority w:val="99"/>
    <w:rsid w:val="001F59F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Gonzales</dc:creator>
  <cp:keywords/>
  <dc:description/>
  <cp:lastModifiedBy>Shelley Gonzales</cp:lastModifiedBy>
  <cp:revision>5</cp:revision>
  <cp:lastPrinted>2022-04-01T17:12:00Z</cp:lastPrinted>
  <dcterms:created xsi:type="dcterms:W3CDTF">2022-04-01T00:13:00Z</dcterms:created>
  <dcterms:modified xsi:type="dcterms:W3CDTF">2022-04-01T19:51:00Z</dcterms:modified>
</cp:coreProperties>
</file>