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C2E2E" w14:textId="77777777" w:rsidR="0040783D" w:rsidRPr="0092545A" w:rsidRDefault="0040783D" w:rsidP="0040783D">
      <w:pPr>
        <w:jc w:val="center"/>
        <w:rPr>
          <w:b/>
          <w:bCs/>
          <w:sz w:val="28"/>
          <w:szCs w:val="28"/>
        </w:rPr>
      </w:pPr>
      <w:r w:rsidRPr="0092545A">
        <w:rPr>
          <w:b/>
          <w:bCs/>
          <w:sz w:val="28"/>
          <w:szCs w:val="28"/>
        </w:rPr>
        <w:t>BIGFORK LAND USE ADVISORY COMMITTEE</w:t>
      </w:r>
    </w:p>
    <w:p w14:paraId="3F34875B" w14:textId="5A29AEAA" w:rsidR="0040783D" w:rsidRPr="0092545A" w:rsidRDefault="0040783D" w:rsidP="0040783D">
      <w:pPr>
        <w:jc w:val="center"/>
        <w:rPr>
          <w:b/>
          <w:bCs/>
          <w:sz w:val="28"/>
          <w:szCs w:val="28"/>
        </w:rPr>
      </w:pPr>
      <w:r w:rsidRPr="0092545A">
        <w:rPr>
          <w:b/>
          <w:bCs/>
          <w:sz w:val="28"/>
          <w:szCs w:val="28"/>
        </w:rPr>
        <w:t>Draft Minutes Thursd</w:t>
      </w:r>
      <w:r>
        <w:rPr>
          <w:b/>
          <w:bCs/>
          <w:sz w:val="28"/>
          <w:szCs w:val="28"/>
        </w:rPr>
        <w:t>ay December 30, 2021</w:t>
      </w:r>
    </w:p>
    <w:p w14:paraId="5D39966F" w14:textId="77777777" w:rsidR="0040783D" w:rsidRPr="0092545A" w:rsidRDefault="0040783D" w:rsidP="0040783D">
      <w:pPr>
        <w:jc w:val="center"/>
        <w:rPr>
          <w:rFonts w:cs="Times New Roman"/>
          <w:b/>
          <w:sz w:val="28"/>
          <w:szCs w:val="28"/>
        </w:rPr>
      </w:pPr>
      <w:r w:rsidRPr="0092545A">
        <w:rPr>
          <w:rFonts w:cs="Times New Roman"/>
          <w:b/>
          <w:sz w:val="28"/>
          <w:szCs w:val="28"/>
        </w:rPr>
        <w:t>4:00 PM Bethany Lutheran Church – Downstairs Meeting Room</w:t>
      </w:r>
    </w:p>
    <w:p w14:paraId="054CFB24" w14:textId="77777777" w:rsidR="0040783D" w:rsidRPr="006F7D82" w:rsidRDefault="0040783D" w:rsidP="0040783D">
      <w:pPr>
        <w:jc w:val="center"/>
        <w:rPr>
          <w:rFonts w:cs="Times New Roman"/>
          <w:b/>
          <w:sz w:val="28"/>
          <w:szCs w:val="28"/>
        </w:rPr>
      </w:pPr>
    </w:p>
    <w:p w14:paraId="754B4D3F" w14:textId="6EF779BB" w:rsidR="0040783D" w:rsidRPr="006F7D82" w:rsidRDefault="0040783D" w:rsidP="0040783D">
      <w:pPr>
        <w:rPr>
          <w:rFonts w:cs="Times New Roman"/>
          <w:sz w:val="28"/>
          <w:szCs w:val="28"/>
        </w:rPr>
      </w:pPr>
      <w:r w:rsidRPr="006F7D82">
        <w:rPr>
          <w:rFonts w:cs="Times New Roman"/>
          <w:sz w:val="28"/>
          <w:szCs w:val="28"/>
        </w:rPr>
        <w:t xml:space="preserve">Chairwoman Susan Johnson called the meeting to order at </w:t>
      </w:r>
      <w:r w:rsidR="005032A9">
        <w:rPr>
          <w:rFonts w:cs="Times New Roman"/>
          <w:sz w:val="28"/>
          <w:szCs w:val="28"/>
        </w:rPr>
        <w:t xml:space="preserve">4:02 </w:t>
      </w:r>
      <w:r w:rsidRPr="006F7D82">
        <w:rPr>
          <w:rFonts w:cs="Times New Roman"/>
          <w:sz w:val="28"/>
          <w:szCs w:val="28"/>
        </w:rPr>
        <w:t>p.m.</w:t>
      </w:r>
    </w:p>
    <w:p w14:paraId="64DF5A6D" w14:textId="77777777" w:rsidR="0040783D" w:rsidRPr="006F7D82" w:rsidRDefault="0040783D" w:rsidP="0040783D">
      <w:pPr>
        <w:rPr>
          <w:rFonts w:cs="Times New Roman"/>
          <w:sz w:val="28"/>
          <w:szCs w:val="28"/>
        </w:rPr>
      </w:pPr>
    </w:p>
    <w:p w14:paraId="0D442087" w14:textId="2705E70F" w:rsidR="0040783D" w:rsidRPr="006F7D82" w:rsidRDefault="0040783D" w:rsidP="0040783D">
      <w:pPr>
        <w:rPr>
          <w:rFonts w:cs="Times New Roman"/>
          <w:sz w:val="28"/>
          <w:szCs w:val="28"/>
        </w:rPr>
      </w:pPr>
      <w:r w:rsidRPr="006F7D82">
        <w:rPr>
          <w:rFonts w:cs="Times New Roman"/>
          <w:b/>
          <w:sz w:val="28"/>
          <w:szCs w:val="28"/>
        </w:rPr>
        <w:t>Present:</w:t>
      </w:r>
      <w:r w:rsidRPr="006F7D82">
        <w:rPr>
          <w:rFonts w:cs="Times New Roman"/>
          <w:sz w:val="28"/>
          <w:szCs w:val="28"/>
        </w:rPr>
        <w:t xml:space="preserve">  Committee member attendees: </w:t>
      </w:r>
      <w:r>
        <w:rPr>
          <w:rFonts w:cs="Times New Roman"/>
          <w:sz w:val="28"/>
          <w:szCs w:val="28"/>
        </w:rPr>
        <w:t>Susan Johnson, Shelley Gonzales, Chany Ockert, Lou McGuire, Jerry Sorensen</w:t>
      </w:r>
      <w:r w:rsidR="005032A9">
        <w:rPr>
          <w:rFonts w:cs="Times New Roman"/>
          <w:sz w:val="28"/>
          <w:szCs w:val="28"/>
        </w:rPr>
        <w:t>,</w:t>
      </w:r>
      <w:r>
        <w:rPr>
          <w:rFonts w:cs="Times New Roman"/>
          <w:sz w:val="28"/>
          <w:szCs w:val="28"/>
        </w:rPr>
        <w:t xml:space="preserve"> and Richard Michaud</w:t>
      </w:r>
      <w:r w:rsidRPr="006F7D82">
        <w:rPr>
          <w:rFonts w:cs="Times New Roman"/>
          <w:sz w:val="28"/>
          <w:szCs w:val="28"/>
        </w:rPr>
        <w:t>; absent</w:t>
      </w:r>
      <w:r>
        <w:rPr>
          <w:rFonts w:cs="Times New Roman"/>
          <w:sz w:val="28"/>
          <w:szCs w:val="28"/>
        </w:rPr>
        <w:t xml:space="preserve">: Tricia Pollett; </w:t>
      </w:r>
      <w:r w:rsidRPr="006F7D82">
        <w:rPr>
          <w:rFonts w:cs="Times New Roman"/>
          <w:sz w:val="28"/>
          <w:szCs w:val="28"/>
        </w:rPr>
        <w:t xml:space="preserve">Public: </w:t>
      </w:r>
      <w:r>
        <w:rPr>
          <w:rFonts w:cs="Times New Roman"/>
          <w:sz w:val="28"/>
          <w:szCs w:val="28"/>
        </w:rPr>
        <w:t>7</w:t>
      </w:r>
      <w:r w:rsidRPr="006F7D82">
        <w:rPr>
          <w:rFonts w:cs="Times New Roman"/>
          <w:sz w:val="28"/>
          <w:szCs w:val="28"/>
        </w:rPr>
        <w:t xml:space="preserve"> members; Flathead Planning and Zoning:</w:t>
      </w:r>
      <w:r>
        <w:rPr>
          <w:rFonts w:cs="Times New Roman"/>
          <w:sz w:val="28"/>
          <w:szCs w:val="28"/>
        </w:rPr>
        <w:t xml:space="preserve"> Laura Mooney.</w:t>
      </w:r>
    </w:p>
    <w:p w14:paraId="09A09F75" w14:textId="6861120A" w:rsidR="0040783D" w:rsidRPr="006F7D82" w:rsidRDefault="0040783D" w:rsidP="0040783D">
      <w:pPr>
        <w:rPr>
          <w:rFonts w:cs="Times New Roman"/>
          <w:sz w:val="28"/>
          <w:szCs w:val="28"/>
        </w:rPr>
      </w:pPr>
      <w:r w:rsidRPr="006F7D82">
        <w:rPr>
          <w:rFonts w:cs="Times New Roman"/>
          <w:sz w:val="28"/>
          <w:szCs w:val="28"/>
        </w:rPr>
        <w:t>The agenda was approved (m</w:t>
      </w:r>
      <w:r w:rsidR="005970D6">
        <w:rPr>
          <w:rFonts w:cs="Times New Roman"/>
          <w:sz w:val="28"/>
          <w:szCs w:val="28"/>
        </w:rPr>
        <w:t>/s</w:t>
      </w:r>
      <w:r w:rsidR="005032A9">
        <w:rPr>
          <w:rFonts w:cs="Times New Roman"/>
          <w:sz w:val="28"/>
          <w:szCs w:val="28"/>
        </w:rPr>
        <w:t xml:space="preserve"> McGuire</w:t>
      </w:r>
      <w:r w:rsidRPr="006F7D82">
        <w:rPr>
          <w:rFonts w:cs="Times New Roman"/>
          <w:sz w:val="28"/>
          <w:szCs w:val="28"/>
        </w:rPr>
        <w:t>/</w:t>
      </w:r>
      <w:r w:rsidR="005032A9">
        <w:rPr>
          <w:rFonts w:cs="Times New Roman"/>
          <w:sz w:val="28"/>
          <w:szCs w:val="28"/>
        </w:rPr>
        <w:t xml:space="preserve"> Sorensen</w:t>
      </w:r>
      <w:r w:rsidRPr="006F7D82">
        <w:rPr>
          <w:rFonts w:cs="Times New Roman"/>
          <w:sz w:val="28"/>
          <w:szCs w:val="28"/>
        </w:rPr>
        <w:t xml:space="preserve">), </w:t>
      </w:r>
      <w:r w:rsidR="005970D6">
        <w:rPr>
          <w:rFonts w:cs="Times New Roman"/>
          <w:sz w:val="28"/>
          <w:szCs w:val="28"/>
        </w:rPr>
        <w:t>unanimous</w:t>
      </w:r>
      <w:r w:rsidR="00D413C9">
        <w:rPr>
          <w:rFonts w:cs="Times New Roman"/>
          <w:sz w:val="28"/>
          <w:szCs w:val="28"/>
        </w:rPr>
        <w:t>.</w:t>
      </w:r>
    </w:p>
    <w:p w14:paraId="7211F8C2" w14:textId="77777777" w:rsidR="0040783D" w:rsidRPr="006F7D82" w:rsidRDefault="0040783D" w:rsidP="0040783D">
      <w:pPr>
        <w:rPr>
          <w:rFonts w:cs="Times New Roman"/>
          <w:sz w:val="28"/>
          <w:szCs w:val="28"/>
        </w:rPr>
      </w:pPr>
    </w:p>
    <w:p w14:paraId="36811F97" w14:textId="7382D8FE" w:rsidR="0040783D" w:rsidRDefault="0040783D" w:rsidP="0040783D">
      <w:pPr>
        <w:rPr>
          <w:rFonts w:cs="Times New Roman"/>
          <w:sz w:val="28"/>
          <w:szCs w:val="28"/>
        </w:rPr>
      </w:pPr>
      <w:r w:rsidRPr="006F7D82">
        <w:rPr>
          <w:rFonts w:cs="Times New Roman"/>
          <w:sz w:val="28"/>
          <w:szCs w:val="28"/>
        </w:rPr>
        <w:t>Minutes of th</w:t>
      </w:r>
      <w:r>
        <w:rPr>
          <w:rFonts w:cs="Times New Roman"/>
          <w:sz w:val="28"/>
          <w:szCs w:val="28"/>
        </w:rPr>
        <w:t xml:space="preserve">e </w:t>
      </w:r>
      <w:r w:rsidR="005970D6">
        <w:rPr>
          <w:rFonts w:cs="Times New Roman"/>
          <w:sz w:val="28"/>
          <w:szCs w:val="28"/>
        </w:rPr>
        <w:t>August 26, 202</w:t>
      </w:r>
      <w:r w:rsidR="00D413C9">
        <w:rPr>
          <w:rFonts w:cs="Times New Roman"/>
          <w:sz w:val="28"/>
          <w:szCs w:val="28"/>
        </w:rPr>
        <w:t>1</w:t>
      </w:r>
      <w:r w:rsidR="005970D6">
        <w:rPr>
          <w:rFonts w:cs="Times New Roman"/>
          <w:sz w:val="28"/>
          <w:szCs w:val="28"/>
        </w:rPr>
        <w:t xml:space="preserve"> </w:t>
      </w:r>
      <w:r w:rsidRPr="006F7D82">
        <w:rPr>
          <w:rFonts w:cs="Times New Roman"/>
          <w:sz w:val="28"/>
          <w:szCs w:val="28"/>
        </w:rPr>
        <w:t>meeting were approved (m/s</w:t>
      </w:r>
      <w:r w:rsidR="00D413C9">
        <w:rPr>
          <w:rFonts w:cs="Times New Roman"/>
          <w:sz w:val="28"/>
          <w:szCs w:val="28"/>
        </w:rPr>
        <w:t xml:space="preserve"> McGuire/Ockert</w:t>
      </w:r>
      <w:r w:rsidRPr="006F7D82">
        <w:rPr>
          <w:rFonts w:cs="Times New Roman"/>
          <w:sz w:val="28"/>
          <w:szCs w:val="28"/>
        </w:rPr>
        <w:t xml:space="preserve">), </w:t>
      </w:r>
      <w:r w:rsidR="00D413C9">
        <w:rPr>
          <w:rFonts w:cs="Times New Roman"/>
          <w:sz w:val="28"/>
          <w:szCs w:val="28"/>
        </w:rPr>
        <w:t>unanimous.</w:t>
      </w:r>
    </w:p>
    <w:p w14:paraId="12A5BA1A" w14:textId="77777777" w:rsidR="0040783D" w:rsidRPr="006F7D82" w:rsidRDefault="0040783D" w:rsidP="0040783D">
      <w:pPr>
        <w:rPr>
          <w:rFonts w:cs="Times New Roman"/>
          <w:sz w:val="28"/>
          <w:szCs w:val="28"/>
        </w:rPr>
      </w:pPr>
    </w:p>
    <w:p w14:paraId="7AE12D8A" w14:textId="77777777" w:rsidR="0040783D" w:rsidRPr="006F7D82" w:rsidRDefault="0040783D" w:rsidP="0040783D">
      <w:pPr>
        <w:rPr>
          <w:rFonts w:cs="Times New Roman"/>
          <w:b/>
          <w:sz w:val="28"/>
          <w:szCs w:val="28"/>
        </w:rPr>
      </w:pPr>
      <w:r w:rsidRPr="006F7D82">
        <w:rPr>
          <w:rFonts w:cs="Times New Roman"/>
          <w:b/>
          <w:sz w:val="28"/>
          <w:szCs w:val="28"/>
        </w:rPr>
        <w:t>Administrator’s Report and Announcements:</w:t>
      </w:r>
    </w:p>
    <w:p w14:paraId="2B9D0CE2" w14:textId="27186111" w:rsidR="0040783D" w:rsidRDefault="0040783D" w:rsidP="0040783D">
      <w:pPr>
        <w:rPr>
          <w:rFonts w:cs="Times New Roman"/>
          <w:sz w:val="28"/>
          <w:szCs w:val="28"/>
        </w:rPr>
      </w:pPr>
      <w:r w:rsidRPr="006F7D82">
        <w:rPr>
          <w:rFonts w:cs="Times New Roman"/>
          <w:sz w:val="28"/>
          <w:szCs w:val="28"/>
        </w:rPr>
        <w:t xml:space="preserve">Sign-in sheet passed around.  </w:t>
      </w:r>
      <w:r>
        <w:rPr>
          <w:rFonts w:cs="Times New Roman"/>
          <w:sz w:val="28"/>
          <w:szCs w:val="28"/>
        </w:rPr>
        <w:t>Approved minutes and documents are posted on the County w</w:t>
      </w:r>
      <w:r w:rsidRPr="006F7D82">
        <w:rPr>
          <w:rFonts w:cs="Times New Roman"/>
          <w:sz w:val="28"/>
          <w:szCs w:val="28"/>
        </w:rPr>
        <w:t>ebsite</w:t>
      </w:r>
      <w:r w:rsidRPr="00F365E5">
        <w:rPr>
          <w:rFonts w:cs="Times New Roman"/>
          <w:color w:val="548DD4" w:themeColor="text2" w:themeTint="99"/>
          <w:sz w:val="28"/>
          <w:szCs w:val="28"/>
        </w:rPr>
        <w:t>: flathead.mt.gov/</w:t>
      </w:r>
      <w:proofErr w:type="spellStart"/>
      <w:r w:rsidRPr="00F365E5">
        <w:rPr>
          <w:rFonts w:cs="Times New Roman"/>
          <w:color w:val="548DD4" w:themeColor="text2" w:themeTint="99"/>
          <w:sz w:val="28"/>
          <w:szCs w:val="28"/>
        </w:rPr>
        <w:t>planning_zoning</w:t>
      </w:r>
      <w:proofErr w:type="spellEnd"/>
      <w:r w:rsidRPr="00F365E5">
        <w:rPr>
          <w:rFonts w:cs="Times New Roman"/>
          <w:color w:val="548DD4" w:themeColor="text2" w:themeTint="99"/>
          <w:sz w:val="28"/>
          <w:szCs w:val="28"/>
        </w:rPr>
        <w:t xml:space="preserve">. </w:t>
      </w:r>
      <w:r>
        <w:rPr>
          <w:rFonts w:cs="Times New Roman"/>
          <w:sz w:val="28"/>
          <w:szCs w:val="28"/>
        </w:rPr>
        <w:t xml:space="preserve"> Click</w:t>
      </w:r>
      <w:r w:rsidR="00154C21">
        <w:rPr>
          <w:rFonts w:cs="Times New Roman"/>
          <w:sz w:val="28"/>
          <w:szCs w:val="28"/>
        </w:rPr>
        <w:t>:</w:t>
      </w:r>
      <w:r>
        <w:rPr>
          <w:rFonts w:cs="Times New Roman"/>
          <w:sz w:val="28"/>
          <w:szCs w:val="28"/>
        </w:rPr>
        <w:t xml:space="preserve"> </w:t>
      </w:r>
      <w:r w:rsidRPr="00F365E5">
        <w:rPr>
          <w:rFonts w:cs="Times New Roman"/>
          <w:color w:val="548DD4" w:themeColor="text2" w:themeTint="99"/>
          <w:sz w:val="28"/>
          <w:szCs w:val="28"/>
        </w:rPr>
        <w:t>meeting information.</w:t>
      </w:r>
    </w:p>
    <w:p w14:paraId="63CF575F" w14:textId="77777777" w:rsidR="003F1537" w:rsidRDefault="003F1537" w:rsidP="0040783D">
      <w:pPr>
        <w:rPr>
          <w:rFonts w:cs="Times New Roman"/>
          <w:sz w:val="28"/>
          <w:szCs w:val="28"/>
        </w:rPr>
      </w:pPr>
    </w:p>
    <w:p w14:paraId="4303F66B" w14:textId="50262E69" w:rsidR="0040783D" w:rsidRDefault="0040783D" w:rsidP="0040783D">
      <w:pPr>
        <w:rPr>
          <w:rFonts w:cs="Times New Roman"/>
          <w:sz w:val="28"/>
          <w:szCs w:val="28"/>
        </w:rPr>
      </w:pPr>
      <w:r>
        <w:rPr>
          <w:rFonts w:cs="Times New Roman"/>
          <w:sz w:val="28"/>
          <w:szCs w:val="28"/>
        </w:rPr>
        <w:t>Gonzales presented the status of most recent applications:</w:t>
      </w:r>
    </w:p>
    <w:p w14:paraId="0A11492E" w14:textId="3F590663" w:rsidR="0040783D" w:rsidRDefault="00D413C9" w:rsidP="0040783D">
      <w:pPr>
        <w:rPr>
          <w:rFonts w:cs="Times New Roman"/>
          <w:bCs/>
          <w:sz w:val="28"/>
          <w:szCs w:val="28"/>
        </w:rPr>
      </w:pPr>
      <w:r>
        <w:rPr>
          <w:rFonts w:cs="Times New Roman"/>
          <w:bCs/>
          <w:sz w:val="28"/>
          <w:szCs w:val="28"/>
        </w:rPr>
        <w:t>FCZ-21-02/</w:t>
      </w:r>
      <w:proofErr w:type="spellStart"/>
      <w:r>
        <w:rPr>
          <w:rFonts w:cs="Times New Roman"/>
          <w:bCs/>
          <w:sz w:val="28"/>
          <w:szCs w:val="28"/>
        </w:rPr>
        <w:t>Strable</w:t>
      </w:r>
      <w:proofErr w:type="spellEnd"/>
      <w:r>
        <w:rPr>
          <w:rFonts w:cs="Times New Roman"/>
          <w:bCs/>
          <w:sz w:val="28"/>
          <w:szCs w:val="28"/>
        </w:rPr>
        <w:t xml:space="preserve"> was denied by the Board of Adjustment</w:t>
      </w:r>
    </w:p>
    <w:p w14:paraId="5556C7A0" w14:textId="2457C090" w:rsidR="00D413C9" w:rsidRDefault="00D413C9" w:rsidP="0040783D">
      <w:pPr>
        <w:rPr>
          <w:rFonts w:cs="Times New Roman"/>
          <w:bCs/>
          <w:sz w:val="28"/>
          <w:szCs w:val="28"/>
        </w:rPr>
      </w:pPr>
      <w:r>
        <w:rPr>
          <w:rFonts w:cs="Times New Roman"/>
          <w:bCs/>
          <w:sz w:val="28"/>
          <w:szCs w:val="28"/>
        </w:rPr>
        <w:t>FZV-21-06/</w:t>
      </w:r>
      <w:proofErr w:type="spellStart"/>
      <w:r>
        <w:rPr>
          <w:rFonts w:cs="Times New Roman"/>
          <w:bCs/>
          <w:sz w:val="28"/>
          <w:szCs w:val="28"/>
        </w:rPr>
        <w:t>Pracht</w:t>
      </w:r>
      <w:proofErr w:type="spellEnd"/>
      <w:r>
        <w:rPr>
          <w:rFonts w:cs="Times New Roman"/>
          <w:bCs/>
          <w:sz w:val="28"/>
          <w:szCs w:val="28"/>
        </w:rPr>
        <w:t xml:space="preserve"> and </w:t>
      </w:r>
      <w:proofErr w:type="spellStart"/>
      <w:r>
        <w:rPr>
          <w:rFonts w:cs="Times New Roman"/>
          <w:bCs/>
          <w:sz w:val="28"/>
          <w:szCs w:val="28"/>
        </w:rPr>
        <w:t>Breymeier</w:t>
      </w:r>
      <w:proofErr w:type="spellEnd"/>
      <w:r>
        <w:rPr>
          <w:rFonts w:cs="Times New Roman"/>
          <w:bCs/>
          <w:sz w:val="28"/>
          <w:szCs w:val="28"/>
        </w:rPr>
        <w:t xml:space="preserve"> was denied by the Board of Adjustment</w:t>
      </w:r>
    </w:p>
    <w:p w14:paraId="11239B86" w14:textId="0D59845F" w:rsidR="003F1537" w:rsidRDefault="003F1537" w:rsidP="0040783D">
      <w:pPr>
        <w:rPr>
          <w:rFonts w:cs="Times New Roman"/>
          <w:bCs/>
          <w:sz w:val="28"/>
          <w:szCs w:val="28"/>
        </w:rPr>
      </w:pPr>
    </w:p>
    <w:p w14:paraId="3E37F0C3" w14:textId="312B0B77" w:rsidR="003F1537" w:rsidRDefault="003F1537" w:rsidP="0040783D">
      <w:pPr>
        <w:rPr>
          <w:rFonts w:cs="Times New Roman"/>
          <w:bCs/>
          <w:sz w:val="28"/>
          <w:szCs w:val="28"/>
        </w:rPr>
      </w:pPr>
      <w:r>
        <w:rPr>
          <w:rFonts w:cs="Times New Roman"/>
          <w:bCs/>
          <w:sz w:val="28"/>
          <w:szCs w:val="28"/>
        </w:rPr>
        <w:t>The Bigfork Chamber of Commerce will reach out to their Volunteer Committee for a BLUAC recording secretary.</w:t>
      </w:r>
    </w:p>
    <w:p w14:paraId="5B639651" w14:textId="168A8336" w:rsidR="003F1537" w:rsidRDefault="003F1537" w:rsidP="0040783D">
      <w:pPr>
        <w:rPr>
          <w:rFonts w:cs="Times New Roman"/>
          <w:bCs/>
          <w:sz w:val="28"/>
          <w:szCs w:val="28"/>
        </w:rPr>
      </w:pPr>
    </w:p>
    <w:p w14:paraId="5AD863AA" w14:textId="636AB2F0" w:rsidR="003F1537" w:rsidRDefault="003F1537" w:rsidP="0040783D">
      <w:pPr>
        <w:rPr>
          <w:rFonts w:cs="Times New Roman"/>
          <w:bCs/>
          <w:sz w:val="28"/>
          <w:szCs w:val="28"/>
        </w:rPr>
      </w:pPr>
      <w:r>
        <w:rPr>
          <w:rFonts w:cs="Times New Roman"/>
          <w:bCs/>
          <w:sz w:val="28"/>
          <w:szCs w:val="28"/>
        </w:rPr>
        <w:t>Openings for 2 elected positions to BLUAC has been posted on the Planning and Zoning website.</w:t>
      </w:r>
      <w:r w:rsidR="00B96A6D">
        <w:rPr>
          <w:rFonts w:cs="Times New Roman"/>
          <w:bCs/>
          <w:sz w:val="28"/>
          <w:szCs w:val="28"/>
        </w:rPr>
        <w:t xml:space="preserve">  </w:t>
      </w:r>
      <w:r>
        <w:rPr>
          <w:rFonts w:cs="Times New Roman"/>
          <w:bCs/>
          <w:sz w:val="28"/>
          <w:szCs w:val="28"/>
        </w:rPr>
        <w:t>Application for filing can be found on the Election Department website and must filed by May 3, 2022.  Openings for two appointed positions</w:t>
      </w:r>
      <w:r w:rsidR="00B96A6D">
        <w:rPr>
          <w:rFonts w:cs="Times New Roman"/>
          <w:bCs/>
          <w:sz w:val="28"/>
          <w:szCs w:val="28"/>
        </w:rPr>
        <w:t xml:space="preserve"> to BLUAC, member-at-large and recording secretary,</w:t>
      </w:r>
      <w:r>
        <w:rPr>
          <w:rFonts w:cs="Times New Roman"/>
          <w:bCs/>
          <w:sz w:val="28"/>
          <w:szCs w:val="28"/>
        </w:rPr>
        <w:t xml:space="preserve"> has been posted on the Planning and Zoning website. </w:t>
      </w:r>
      <w:r w:rsidR="00B96A6D">
        <w:rPr>
          <w:rFonts w:cs="Times New Roman"/>
          <w:bCs/>
          <w:sz w:val="28"/>
          <w:szCs w:val="28"/>
        </w:rPr>
        <w:t xml:space="preserve"> To qualify for a seat on BLUAC you must reside in the Bigfork Zoning District for the past two years and be a registered voter in Flathead County.</w:t>
      </w:r>
    </w:p>
    <w:p w14:paraId="6D00BB81" w14:textId="77777777" w:rsidR="003F1537" w:rsidRPr="00D413C9" w:rsidRDefault="003F1537" w:rsidP="0040783D">
      <w:pPr>
        <w:rPr>
          <w:rFonts w:cs="Times New Roman"/>
          <w:bCs/>
          <w:sz w:val="28"/>
          <w:szCs w:val="28"/>
        </w:rPr>
      </w:pPr>
    </w:p>
    <w:p w14:paraId="5431292D" w14:textId="77777777" w:rsidR="0040783D" w:rsidRPr="0092545A" w:rsidRDefault="0040783D" w:rsidP="0040783D">
      <w:pPr>
        <w:rPr>
          <w:rFonts w:cs="Times New Roman"/>
          <w:b/>
          <w:sz w:val="28"/>
          <w:szCs w:val="28"/>
        </w:rPr>
      </w:pPr>
      <w:r w:rsidRPr="006F7D82">
        <w:rPr>
          <w:rFonts w:cs="Times New Roman"/>
          <w:b/>
          <w:sz w:val="28"/>
          <w:szCs w:val="28"/>
        </w:rPr>
        <w:t>Public Comment:</w:t>
      </w:r>
    </w:p>
    <w:p w14:paraId="7D05776A" w14:textId="2D478A08" w:rsidR="0040783D" w:rsidRDefault="00154C21" w:rsidP="0040783D">
      <w:pPr>
        <w:rPr>
          <w:rFonts w:cs="Times New Roman"/>
          <w:bCs/>
          <w:sz w:val="28"/>
          <w:szCs w:val="28"/>
        </w:rPr>
      </w:pPr>
      <w:r>
        <w:rPr>
          <w:rFonts w:cs="Times New Roman"/>
          <w:bCs/>
          <w:sz w:val="28"/>
          <w:szCs w:val="28"/>
        </w:rPr>
        <w:t>None</w:t>
      </w:r>
    </w:p>
    <w:p w14:paraId="2C8717D2" w14:textId="77777777" w:rsidR="00154C21" w:rsidRPr="00154C21" w:rsidRDefault="00154C21" w:rsidP="0040783D">
      <w:pPr>
        <w:rPr>
          <w:rFonts w:cs="Times New Roman"/>
          <w:bCs/>
          <w:sz w:val="28"/>
          <w:szCs w:val="28"/>
        </w:rPr>
      </w:pPr>
    </w:p>
    <w:p w14:paraId="55C31611" w14:textId="55A98EA2" w:rsidR="0040783D" w:rsidRDefault="0040783D" w:rsidP="0040783D">
      <w:pPr>
        <w:rPr>
          <w:rFonts w:cs="Times New Roman"/>
          <w:b/>
          <w:sz w:val="28"/>
          <w:szCs w:val="28"/>
        </w:rPr>
      </w:pPr>
      <w:r w:rsidRPr="006F7D82">
        <w:rPr>
          <w:rFonts w:cs="Times New Roman"/>
          <w:b/>
          <w:sz w:val="28"/>
          <w:szCs w:val="28"/>
        </w:rPr>
        <w:t>Application:</w:t>
      </w:r>
    </w:p>
    <w:p w14:paraId="2AB3D90D" w14:textId="77777777" w:rsidR="00154C21" w:rsidRDefault="00154C21" w:rsidP="00154C21">
      <w:pPr>
        <w:pStyle w:val="ListParagraph"/>
        <w:tabs>
          <w:tab w:val="left" w:pos="-720"/>
        </w:tabs>
        <w:spacing w:after="120" w:line="240" w:lineRule="auto"/>
        <w:ind w:left="0" w:firstLine="0"/>
        <w:contextualSpacing w:val="0"/>
        <w:rPr>
          <w:sz w:val="28"/>
          <w:szCs w:val="28"/>
        </w:rPr>
      </w:pPr>
      <w:r w:rsidRPr="00154C21">
        <w:rPr>
          <w:b/>
          <w:sz w:val="28"/>
          <w:szCs w:val="28"/>
          <w:u w:val="single"/>
        </w:rPr>
        <w:t>FZC-21-20</w:t>
      </w:r>
      <w:r w:rsidRPr="00154C21">
        <w:rPr>
          <w:sz w:val="28"/>
          <w:szCs w:val="28"/>
        </w:rPr>
        <w:t xml:space="preserve">    A zone change request from Sands Surveying, Inc., on behalf of Montana LLC and Robert G. &amp; Rita A. Boese for property within the Bigfork</w:t>
      </w:r>
    </w:p>
    <w:p w14:paraId="498362F4" w14:textId="7CECFD06" w:rsidR="00154C21" w:rsidRPr="00154C21" w:rsidRDefault="00154C21" w:rsidP="00154C21">
      <w:pPr>
        <w:pStyle w:val="ListParagraph"/>
        <w:tabs>
          <w:tab w:val="left" w:pos="-720"/>
        </w:tabs>
        <w:spacing w:after="120" w:line="240" w:lineRule="auto"/>
        <w:ind w:left="0" w:firstLine="0"/>
        <w:contextualSpacing w:val="0"/>
        <w:rPr>
          <w:color w:val="auto"/>
          <w:sz w:val="28"/>
          <w:szCs w:val="28"/>
        </w:rPr>
      </w:pPr>
      <w:r w:rsidRPr="00154C21">
        <w:rPr>
          <w:sz w:val="28"/>
          <w:szCs w:val="28"/>
        </w:rPr>
        <w:lastRenderedPageBreak/>
        <w:t>Zoning District.  The proposal would change the zoning on property located at 1308 Highway 83 and assessor #0007637 in Bigfork, MT from SAG-10 (Suburban Agricultural) to SAG-5 (Suburban Agricultural).  The total acreage involved in the request is approximately 38.5 acres.</w:t>
      </w:r>
    </w:p>
    <w:p w14:paraId="01B4EDCD" w14:textId="4442A1AA" w:rsidR="0040783D" w:rsidRDefault="0040783D" w:rsidP="0040783D">
      <w:pPr>
        <w:rPr>
          <w:rFonts w:cs="Times New Roman"/>
          <w:b/>
          <w:sz w:val="28"/>
          <w:szCs w:val="28"/>
        </w:rPr>
      </w:pPr>
      <w:r w:rsidRPr="005E3AF0">
        <w:rPr>
          <w:rFonts w:cs="Times New Roman"/>
          <w:b/>
          <w:sz w:val="28"/>
          <w:szCs w:val="28"/>
        </w:rPr>
        <w:t>Staff Report:</w:t>
      </w:r>
    </w:p>
    <w:p w14:paraId="4B40BCD1" w14:textId="639C6EB8" w:rsidR="00EE79DC" w:rsidRDefault="00EE79DC" w:rsidP="0040783D">
      <w:pPr>
        <w:rPr>
          <w:rFonts w:cs="Times New Roman"/>
          <w:bCs/>
          <w:sz w:val="28"/>
          <w:szCs w:val="28"/>
        </w:rPr>
      </w:pPr>
      <w:r>
        <w:rPr>
          <w:rFonts w:cs="Times New Roman"/>
          <w:bCs/>
          <w:sz w:val="28"/>
          <w:szCs w:val="28"/>
        </w:rPr>
        <w:t>Laura Mooney presented the staff report as the planner of record</w:t>
      </w:r>
      <w:r w:rsidR="002A274A">
        <w:rPr>
          <w:rFonts w:cs="Times New Roman"/>
          <w:bCs/>
          <w:sz w:val="28"/>
          <w:szCs w:val="28"/>
        </w:rPr>
        <w:t xml:space="preserve"> Erin </w:t>
      </w:r>
      <w:proofErr w:type="spellStart"/>
      <w:r w:rsidR="002A274A">
        <w:rPr>
          <w:rFonts w:cs="Times New Roman"/>
          <w:bCs/>
          <w:sz w:val="28"/>
          <w:szCs w:val="28"/>
        </w:rPr>
        <w:t>Appert</w:t>
      </w:r>
      <w:proofErr w:type="spellEnd"/>
      <w:r w:rsidR="002A274A">
        <w:rPr>
          <w:rFonts w:cs="Times New Roman"/>
          <w:bCs/>
          <w:sz w:val="28"/>
          <w:szCs w:val="28"/>
        </w:rPr>
        <w:t xml:space="preserve"> </w:t>
      </w:r>
      <w:r>
        <w:rPr>
          <w:rFonts w:cs="Times New Roman"/>
          <w:bCs/>
          <w:sz w:val="28"/>
          <w:szCs w:val="28"/>
        </w:rPr>
        <w:t>was not in attendance.  There were two comments submitted.  The Environmental Health department stated a special waste permit for a slaughterhouse and retail license for the sale of food products.</w:t>
      </w:r>
      <w:r w:rsidR="008F78BA">
        <w:rPr>
          <w:rFonts w:cs="Times New Roman"/>
          <w:bCs/>
          <w:sz w:val="28"/>
          <w:szCs w:val="28"/>
        </w:rPr>
        <w:t xml:space="preserve">  MDT stated an approach permit would be required.</w:t>
      </w:r>
    </w:p>
    <w:p w14:paraId="6F83A612" w14:textId="7C5FEC85" w:rsidR="00795C65" w:rsidRDefault="00795C65" w:rsidP="0040783D">
      <w:pPr>
        <w:rPr>
          <w:rFonts w:cs="Times New Roman"/>
          <w:bCs/>
          <w:sz w:val="28"/>
          <w:szCs w:val="28"/>
        </w:rPr>
      </w:pPr>
      <w:r>
        <w:rPr>
          <w:rFonts w:cs="Times New Roman"/>
          <w:bCs/>
          <w:sz w:val="28"/>
          <w:szCs w:val="28"/>
        </w:rPr>
        <w:t>Q. Sorensen:</w:t>
      </w:r>
      <w:r w:rsidR="0018198E">
        <w:rPr>
          <w:rFonts w:cs="Times New Roman"/>
          <w:bCs/>
          <w:sz w:val="28"/>
          <w:szCs w:val="28"/>
        </w:rPr>
        <w:t xml:space="preserve">  In SAG-5 there is no provision for a retail market, is there a provision for that? A. Mooney: That will need to be researched.</w:t>
      </w:r>
    </w:p>
    <w:p w14:paraId="07019FF5" w14:textId="3C9C9D45" w:rsidR="0018198E" w:rsidRDefault="0018198E" w:rsidP="0040783D">
      <w:pPr>
        <w:rPr>
          <w:rFonts w:cs="Times New Roman"/>
          <w:bCs/>
          <w:sz w:val="28"/>
          <w:szCs w:val="28"/>
        </w:rPr>
      </w:pPr>
      <w:r>
        <w:rPr>
          <w:rFonts w:cs="Times New Roman"/>
          <w:bCs/>
          <w:sz w:val="28"/>
          <w:szCs w:val="28"/>
        </w:rPr>
        <w:t>Q. Sorensen: I am not OK with there being a 7-11 type store on these properties, to commercial store fronts are allowed.</w:t>
      </w:r>
    </w:p>
    <w:p w14:paraId="5F4A3B41" w14:textId="40EBBB28" w:rsidR="003519C8" w:rsidRDefault="003519C8" w:rsidP="0040783D">
      <w:pPr>
        <w:rPr>
          <w:rFonts w:cs="Times New Roman"/>
          <w:bCs/>
          <w:sz w:val="28"/>
          <w:szCs w:val="28"/>
        </w:rPr>
      </w:pPr>
      <w:r>
        <w:rPr>
          <w:rFonts w:cs="Times New Roman"/>
          <w:bCs/>
          <w:sz w:val="28"/>
          <w:szCs w:val="28"/>
        </w:rPr>
        <w:t xml:space="preserve">Q. Gonzales: Under SAG-5 there is no retail sales and under Home Occupation definition nothing that creates smoke, dust, noise, odors, etc. </w:t>
      </w:r>
      <w:r w:rsidR="00072836">
        <w:rPr>
          <w:rFonts w:cs="Times New Roman"/>
          <w:bCs/>
          <w:sz w:val="28"/>
          <w:szCs w:val="28"/>
        </w:rPr>
        <w:t>I think those issues would come up with a slaughterhouse.</w:t>
      </w:r>
    </w:p>
    <w:p w14:paraId="2E77D3E2" w14:textId="7CCDDB95" w:rsidR="00072836" w:rsidRDefault="00072836" w:rsidP="0040783D">
      <w:pPr>
        <w:rPr>
          <w:rFonts w:cs="Times New Roman"/>
          <w:bCs/>
          <w:sz w:val="28"/>
          <w:szCs w:val="28"/>
        </w:rPr>
      </w:pPr>
      <w:r>
        <w:rPr>
          <w:rFonts w:cs="Times New Roman"/>
          <w:bCs/>
          <w:sz w:val="28"/>
          <w:szCs w:val="28"/>
        </w:rPr>
        <w:t xml:space="preserve">Q. Gonzales: This looks like it should be two separate applications. You have two different property owners with properties that are not adjacent to each other and an application for a retail operation. A. Mooney: It is common for multiple property owners to </w:t>
      </w:r>
      <w:r w:rsidR="00304CDA">
        <w:rPr>
          <w:rFonts w:cs="Times New Roman"/>
          <w:bCs/>
          <w:sz w:val="28"/>
          <w:szCs w:val="28"/>
        </w:rPr>
        <w:t>submit one application for a zone change. The retail issue can be addressed later.</w:t>
      </w:r>
    </w:p>
    <w:p w14:paraId="006DE309" w14:textId="4208CF8B" w:rsidR="00304CDA" w:rsidRDefault="00304CDA" w:rsidP="0040783D">
      <w:pPr>
        <w:rPr>
          <w:rFonts w:cs="Times New Roman"/>
          <w:bCs/>
          <w:sz w:val="28"/>
          <w:szCs w:val="28"/>
        </w:rPr>
      </w:pPr>
      <w:r>
        <w:rPr>
          <w:rFonts w:cs="Times New Roman"/>
          <w:bCs/>
          <w:sz w:val="28"/>
          <w:szCs w:val="28"/>
        </w:rPr>
        <w:t>Q. Sorensen: Neighbors have come together to rezone their neighborhood, so I do not think that is an issue.</w:t>
      </w:r>
    </w:p>
    <w:p w14:paraId="79F5DFD9" w14:textId="4FF96C8B" w:rsidR="00304CDA" w:rsidRDefault="00795C65" w:rsidP="0040783D">
      <w:pPr>
        <w:rPr>
          <w:rFonts w:cs="Times New Roman"/>
          <w:bCs/>
          <w:sz w:val="28"/>
          <w:szCs w:val="28"/>
        </w:rPr>
      </w:pPr>
      <w:r>
        <w:rPr>
          <w:rFonts w:cs="Times New Roman"/>
          <w:bCs/>
          <w:sz w:val="28"/>
          <w:szCs w:val="28"/>
        </w:rPr>
        <w:t>Q. Ockert:</w:t>
      </w:r>
      <w:r w:rsidR="00304CDA">
        <w:rPr>
          <w:rFonts w:cs="Times New Roman"/>
          <w:bCs/>
          <w:sz w:val="28"/>
          <w:szCs w:val="28"/>
        </w:rPr>
        <w:t xml:space="preserve"> What is the zoning definition for a produce stand? It is not in the Zoning Regulations. A. Mooney:</w:t>
      </w:r>
      <w:r w:rsidR="0071520A">
        <w:rPr>
          <w:rFonts w:cs="Times New Roman"/>
          <w:bCs/>
          <w:sz w:val="28"/>
          <w:szCs w:val="28"/>
        </w:rPr>
        <w:t xml:space="preserve"> I will need to research that.</w:t>
      </w:r>
    </w:p>
    <w:p w14:paraId="14EFB2BB" w14:textId="58B34DB9" w:rsidR="00795C65" w:rsidRPr="00EE79DC" w:rsidRDefault="00795C65" w:rsidP="0040783D">
      <w:pPr>
        <w:rPr>
          <w:rFonts w:cs="Times New Roman"/>
          <w:bCs/>
          <w:sz w:val="28"/>
          <w:szCs w:val="28"/>
        </w:rPr>
      </w:pPr>
      <w:r>
        <w:rPr>
          <w:rFonts w:cs="Times New Roman"/>
          <w:bCs/>
          <w:sz w:val="28"/>
          <w:szCs w:val="28"/>
        </w:rPr>
        <w:t>Q. Michaud:</w:t>
      </w:r>
      <w:r w:rsidR="0071520A">
        <w:rPr>
          <w:rFonts w:cs="Times New Roman"/>
          <w:bCs/>
          <w:sz w:val="28"/>
          <w:szCs w:val="28"/>
        </w:rPr>
        <w:t xml:space="preserve"> Which parcel will the retail store be on? A. Mooney: Not sure, that will be looked at after the zone change.</w:t>
      </w:r>
    </w:p>
    <w:p w14:paraId="1513755E" w14:textId="77777777" w:rsidR="0040783D" w:rsidRDefault="0040783D" w:rsidP="0040783D">
      <w:pPr>
        <w:rPr>
          <w:rFonts w:cs="Times New Roman"/>
          <w:b/>
          <w:sz w:val="28"/>
          <w:szCs w:val="28"/>
        </w:rPr>
      </w:pPr>
    </w:p>
    <w:p w14:paraId="268A4ADA" w14:textId="71B987B3" w:rsidR="0040783D" w:rsidRDefault="0040783D" w:rsidP="0040783D">
      <w:pPr>
        <w:rPr>
          <w:rFonts w:cs="Times New Roman"/>
          <w:bCs/>
          <w:sz w:val="28"/>
          <w:szCs w:val="28"/>
        </w:rPr>
      </w:pPr>
      <w:r>
        <w:rPr>
          <w:rFonts w:cs="Times New Roman"/>
          <w:b/>
          <w:sz w:val="28"/>
          <w:szCs w:val="28"/>
        </w:rPr>
        <w:t>Applicant Report:</w:t>
      </w:r>
    </w:p>
    <w:p w14:paraId="7597C187" w14:textId="72DF4F97" w:rsidR="0071520A" w:rsidRDefault="0071520A" w:rsidP="0040783D">
      <w:pPr>
        <w:rPr>
          <w:rFonts w:cs="Times New Roman"/>
          <w:bCs/>
          <w:sz w:val="28"/>
          <w:szCs w:val="28"/>
        </w:rPr>
      </w:pPr>
      <w:r>
        <w:rPr>
          <w:rFonts w:cs="Times New Roman"/>
          <w:bCs/>
          <w:sz w:val="28"/>
          <w:szCs w:val="28"/>
        </w:rPr>
        <w:t>Donna Valade of Sands Engineering presented the report.</w:t>
      </w:r>
      <w:r w:rsidR="006D588F">
        <w:rPr>
          <w:rFonts w:cs="Times New Roman"/>
          <w:bCs/>
          <w:sz w:val="28"/>
          <w:szCs w:val="28"/>
        </w:rPr>
        <w:t xml:space="preserve"> The Montana LLC property (north side of highway 83) is split zoned. They want to rezone the 10 acres that are SAG-10 to SAG-5 and leave the other 10 acres at AG-40.</w:t>
      </w:r>
      <w:r w:rsidR="000F4184">
        <w:rPr>
          <w:rFonts w:cs="Times New Roman"/>
          <w:bCs/>
          <w:sz w:val="28"/>
          <w:szCs w:val="28"/>
        </w:rPr>
        <w:t xml:space="preserve"> The retail sales proposal will be only for the beef raised on the property.</w:t>
      </w:r>
    </w:p>
    <w:p w14:paraId="2266646A" w14:textId="3625DA9C" w:rsidR="0040783D" w:rsidRDefault="000F4184" w:rsidP="0040783D">
      <w:pPr>
        <w:rPr>
          <w:rFonts w:cs="Times New Roman"/>
          <w:bCs/>
          <w:sz w:val="28"/>
          <w:szCs w:val="28"/>
        </w:rPr>
      </w:pPr>
      <w:r>
        <w:rPr>
          <w:rFonts w:cs="Times New Roman"/>
          <w:bCs/>
          <w:sz w:val="28"/>
          <w:szCs w:val="28"/>
        </w:rPr>
        <w:t>Q. Sorensen: What part of the property is the subject of rezoning? A.</w:t>
      </w:r>
      <w:r w:rsidR="002F2C6C">
        <w:rPr>
          <w:rFonts w:cs="Times New Roman"/>
          <w:bCs/>
          <w:sz w:val="28"/>
          <w:szCs w:val="28"/>
        </w:rPr>
        <w:t xml:space="preserve"> </w:t>
      </w:r>
      <w:r>
        <w:rPr>
          <w:rFonts w:cs="Times New Roman"/>
          <w:bCs/>
          <w:sz w:val="28"/>
          <w:szCs w:val="28"/>
        </w:rPr>
        <w:t xml:space="preserve">Valade: </w:t>
      </w:r>
      <w:r w:rsidR="002F2C6C">
        <w:rPr>
          <w:rFonts w:cs="Times New Roman"/>
          <w:bCs/>
          <w:sz w:val="28"/>
          <w:szCs w:val="28"/>
        </w:rPr>
        <w:t xml:space="preserve">The parcel that </w:t>
      </w:r>
      <w:r>
        <w:rPr>
          <w:rFonts w:cs="Times New Roman"/>
          <w:bCs/>
          <w:sz w:val="28"/>
          <w:szCs w:val="28"/>
        </w:rPr>
        <w:t>is presently zoned SAG-10.</w:t>
      </w:r>
    </w:p>
    <w:p w14:paraId="243AE23F" w14:textId="5054CF8F" w:rsidR="000F4184" w:rsidRDefault="000F4184" w:rsidP="0040783D">
      <w:pPr>
        <w:rPr>
          <w:rFonts w:cs="Times New Roman"/>
          <w:bCs/>
          <w:sz w:val="28"/>
          <w:szCs w:val="28"/>
        </w:rPr>
      </w:pPr>
      <w:r>
        <w:rPr>
          <w:rFonts w:cs="Times New Roman"/>
          <w:bCs/>
          <w:sz w:val="28"/>
          <w:szCs w:val="28"/>
        </w:rPr>
        <w:t>Q. Sorensen: Is the LLC property one or two parcels? A. Valade</w:t>
      </w:r>
      <w:r w:rsidR="002F2C6C">
        <w:rPr>
          <w:rFonts w:cs="Times New Roman"/>
          <w:bCs/>
          <w:sz w:val="28"/>
          <w:szCs w:val="28"/>
        </w:rPr>
        <w:t>: It is one parcel.</w:t>
      </w:r>
    </w:p>
    <w:p w14:paraId="60AB7012" w14:textId="66209C8A" w:rsidR="002F2C6C" w:rsidRDefault="002F2C6C" w:rsidP="0040783D">
      <w:pPr>
        <w:rPr>
          <w:rFonts w:cs="Times New Roman"/>
          <w:bCs/>
          <w:sz w:val="28"/>
          <w:szCs w:val="28"/>
        </w:rPr>
      </w:pPr>
      <w:r>
        <w:rPr>
          <w:rFonts w:cs="Times New Roman"/>
          <w:bCs/>
          <w:sz w:val="28"/>
          <w:szCs w:val="28"/>
        </w:rPr>
        <w:lastRenderedPageBreak/>
        <w:t xml:space="preserve">Q. Ockert: Does Montana LLC intend to purchase the Boese property.  A. </w:t>
      </w:r>
      <w:r w:rsidR="00AE38CB">
        <w:rPr>
          <w:rFonts w:cs="Times New Roman"/>
          <w:bCs/>
          <w:sz w:val="28"/>
          <w:szCs w:val="28"/>
        </w:rPr>
        <w:t>Cottle (applicant): The intent is to purchase the property behind the Boese property. We also own the property used to be the sod farm.</w:t>
      </w:r>
    </w:p>
    <w:p w14:paraId="0C224D27" w14:textId="61A901C0" w:rsidR="00AE38CB" w:rsidRDefault="00D651E3" w:rsidP="0040783D">
      <w:pPr>
        <w:rPr>
          <w:rFonts w:cs="Times New Roman"/>
          <w:bCs/>
          <w:sz w:val="28"/>
          <w:szCs w:val="28"/>
        </w:rPr>
      </w:pPr>
      <w:r>
        <w:rPr>
          <w:rFonts w:cs="Times New Roman"/>
          <w:bCs/>
          <w:sz w:val="28"/>
          <w:szCs w:val="28"/>
        </w:rPr>
        <w:t>Sorensen stated that he is not in favor of creating retail in the SAG-5 zoning as it could open the door for future expansion of retail.</w:t>
      </w:r>
    </w:p>
    <w:p w14:paraId="3040AB51" w14:textId="77777777" w:rsidR="002F2C6C" w:rsidRPr="000F4184" w:rsidRDefault="002F2C6C" w:rsidP="0040783D">
      <w:pPr>
        <w:rPr>
          <w:rFonts w:cs="Times New Roman"/>
          <w:bCs/>
          <w:sz w:val="28"/>
          <w:szCs w:val="28"/>
        </w:rPr>
      </w:pPr>
    </w:p>
    <w:p w14:paraId="4D26FA78" w14:textId="640BA1B3" w:rsidR="0040783D" w:rsidRDefault="0040783D" w:rsidP="0040783D">
      <w:pPr>
        <w:rPr>
          <w:rFonts w:cs="Times New Roman"/>
          <w:b/>
          <w:sz w:val="28"/>
          <w:szCs w:val="28"/>
        </w:rPr>
      </w:pPr>
      <w:r>
        <w:rPr>
          <w:rFonts w:cs="Times New Roman"/>
          <w:b/>
          <w:sz w:val="28"/>
          <w:szCs w:val="28"/>
        </w:rPr>
        <w:t>Public Agency Comments:</w:t>
      </w:r>
    </w:p>
    <w:p w14:paraId="2D473D20" w14:textId="5B7E04C5" w:rsidR="0071520A" w:rsidRPr="0071520A" w:rsidRDefault="0071520A" w:rsidP="0040783D">
      <w:pPr>
        <w:rPr>
          <w:rFonts w:cs="Times New Roman"/>
          <w:bCs/>
          <w:sz w:val="28"/>
          <w:szCs w:val="28"/>
        </w:rPr>
      </w:pPr>
      <w:r>
        <w:rPr>
          <w:rFonts w:cs="Times New Roman"/>
          <w:bCs/>
          <w:sz w:val="28"/>
          <w:szCs w:val="28"/>
        </w:rPr>
        <w:t>None</w:t>
      </w:r>
    </w:p>
    <w:p w14:paraId="6B639DC4" w14:textId="77777777" w:rsidR="0040783D" w:rsidRDefault="0040783D" w:rsidP="0040783D">
      <w:pPr>
        <w:rPr>
          <w:rFonts w:cs="Times New Roman"/>
          <w:b/>
          <w:sz w:val="28"/>
          <w:szCs w:val="28"/>
        </w:rPr>
      </w:pPr>
    </w:p>
    <w:p w14:paraId="67A84FAD" w14:textId="77777777" w:rsidR="0040783D" w:rsidRDefault="0040783D" w:rsidP="0040783D">
      <w:pPr>
        <w:rPr>
          <w:rFonts w:cs="Times New Roman"/>
          <w:b/>
          <w:sz w:val="28"/>
          <w:szCs w:val="28"/>
        </w:rPr>
      </w:pPr>
      <w:r>
        <w:rPr>
          <w:rFonts w:cs="Times New Roman"/>
          <w:b/>
          <w:sz w:val="28"/>
          <w:szCs w:val="28"/>
        </w:rPr>
        <w:t>Public Comments:</w:t>
      </w:r>
    </w:p>
    <w:p w14:paraId="3F059A35" w14:textId="5116A0B2" w:rsidR="0040783D" w:rsidRDefault="00D651E3" w:rsidP="0040783D">
      <w:pPr>
        <w:rPr>
          <w:rFonts w:cs="Times New Roman"/>
          <w:bCs/>
          <w:sz w:val="28"/>
          <w:szCs w:val="28"/>
        </w:rPr>
      </w:pPr>
      <w:r>
        <w:rPr>
          <w:rFonts w:cs="Times New Roman"/>
          <w:bCs/>
          <w:sz w:val="28"/>
          <w:szCs w:val="28"/>
        </w:rPr>
        <w:t>None</w:t>
      </w:r>
    </w:p>
    <w:p w14:paraId="6C1FAAD9" w14:textId="77777777" w:rsidR="00D651E3" w:rsidRPr="00D651E3" w:rsidRDefault="00D651E3" w:rsidP="0040783D">
      <w:pPr>
        <w:rPr>
          <w:rFonts w:cs="Times New Roman"/>
          <w:bCs/>
          <w:sz w:val="28"/>
          <w:szCs w:val="28"/>
        </w:rPr>
      </w:pPr>
    </w:p>
    <w:p w14:paraId="54F9AE7B" w14:textId="15EA2D0A" w:rsidR="0040783D" w:rsidRDefault="0040783D" w:rsidP="0040783D">
      <w:pPr>
        <w:rPr>
          <w:rFonts w:cs="Times New Roman"/>
          <w:b/>
          <w:sz w:val="28"/>
          <w:szCs w:val="28"/>
        </w:rPr>
      </w:pPr>
      <w:r>
        <w:rPr>
          <w:rFonts w:cs="Times New Roman"/>
          <w:b/>
          <w:sz w:val="28"/>
          <w:szCs w:val="28"/>
        </w:rPr>
        <w:t>Staff Reply:</w:t>
      </w:r>
    </w:p>
    <w:p w14:paraId="53CE82D1" w14:textId="647F2FAE" w:rsidR="00D651E3" w:rsidRPr="00D651E3" w:rsidRDefault="00D651E3" w:rsidP="0040783D">
      <w:pPr>
        <w:rPr>
          <w:rFonts w:cs="Times New Roman"/>
          <w:bCs/>
          <w:sz w:val="28"/>
          <w:szCs w:val="28"/>
        </w:rPr>
      </w:pPr>
      <w:r>
        <w:rPr>
          <w:rFonts w:cs="Times New Roman"/>
          <w:bCs/>
          <w:sz w:val="28"/>
          <w:szCs w:val="28"/>
        </w:rPr>
        <w:t>Mooney stated that she would address our questions about the definition of a produce stand with the Planning Director.</w:t>
      </w:r>
    </w:p>
    <w:p w14:paraId="09A78C9D" w14:textId="77777777" w:rsidR="0040783D" w:rsidRDefault="0040783D" w:rsidP="0040783D">
      <w:pPr>
        <w:rPr>
          <w:rFonts w:cs="Times New Roman"/>
          <w:b/>
          <w:sz w:val="28"/>
          <w:szCs w:val="28"/>
        </w:rPr>
      </w:pPr>
    </w:p>
    <w:p w14:paraId="7BCA1409" w14:textId="77777777" w:rsidR="0040783D" w:rsidRDefault="0040783D" w:rsidP="0040783D">
      <w:pPr>
        <w:rPr>
          <w:rFonts w:cs="Times New Roman"/>
          <w:b/>
          <w:sz w:val="28"/>
          <w:szCs w:val="28"/>
        </w:rPr>
      </w:pPr>
      <w:r>
        <w:rPr>
          <w:rFonts w:cs="Times New Roman"/>
          <w:b/>
          <w:sz w:val="28"/>
          <w:szCs w:val="28"/>
        </w:rPr>
        <w:t>Applicant Reply:</w:t>
      </w:r>
    </w:p>
    <w:p w14:paraId="126F9588" w14:textId="3BC686B3" w:rsidR="0040783D" w:rsidRDefault="00C60515" w:rsidP="0040783D">
      <w:pPr>
        <w:rPr>
          <w:rFonts w:cs="Times New Roman"/>
          <w:bCs/>
          <w:sz w:val="28"/>
          <w:szCs w:val="28"/>
        </w:rPr>
      </w:pPr>
      <w:r>
        <w:rPr>
          <w:rFonts w:cs="Times New Roman"/>
          <w:bCs/>
          <w:sz w:val="28"/>
          <w:szCs w:val="28"/>
        </w:rPr>
        <w:t>None</w:t>
      </w:r>
    </w:p>
    <w:p w14:paraId="4A2A6415" w14:textId="77777777" w:rsidR="00C60515" w:rsidRPr="00C60515" w:rsidRDefault="00C60515" w:rsidP="0040783D">
      <w:pPr>
        <w:rPr>
          <w:rFonts w:cs="Times New Roman"/>
          <w:bCs/>
          <w:sz w:val="28"/>
          <w:szCs w:val="28"/>
        </w:rPr>
      </w:pPr>
    </w:p>
    <w:p w14:paraId="5DC84A69" w14:textId="77777777" w:rsidR="0040783D" w:rsidRDefault="0040783D" w:rsidP="0040783D">
      <w:pPr>
        <w:rPr>
          <w:rFonts w:cs="Times New Roman"/>
          <w:b/>
          <w:sz w:val="28"/>
          <w:szCs w:val="28"/>
        </w:rPr>
      </w:pPr>
      <w:r>
        <w:rPr>
          <w:rFonts w:cs="Times New Roman"/>
          <w:b/>
          <w:sz w:val="28"/>
          <w:szCs w:val="28"/>
        </w:rPr>
        <w:t>Committee Discussion:</w:t>
      </w:r>
    </w:p>
    <w:p w14:paraId="67DB8D56" w14:textId="08446B4B" w:rsidR="0040783D" w:rsidRDefault="00C60515" w:rsidP="0040783D">
      <w:pPr>
        <w:rPr>
          <w:rFonts w:cs="Times New Roman"/>
          <w:bCs/>
          <w:sz w:val="28"/>
          <w:szCs w:val="28"/>
        </w:rPr>
      </w:pPr>
      <w:r>
        <w:rPr>
          <w:rFonts w:cs="Times New Roman"/>
          <w:bCs/>
          <w:sz w:val="28"/>
          <w:szCs w:val="28"/>
        </w:rPr>
        <w:t>McGuire stated that she does not have any problem with the zoning change</w:t>
      </w:r>
      <w:r w:rsidR="00B1596F">
        <w:rPr>
          <w:rFonts w:cs="Times New Roman"/>
          <w:bCs/>
          <w:sz w:val="28"/>
          <w:szCs w:val="28"/>
        </w:rPr>
        <w:t xml:space="preserve"> but is not in favor of the produce stand (retail meat sales) as there is no definition of a produce stand retail sales are not permitted in SAG-5 zoning.  </w:t>
      </w:r>
      <w:r w:rsidR="004D6F3A">
        <w:rPr>
          <w:rFonts w:cs="Times New Roman"/>
          <w:bCs/>
          <w:sz w:val="28"/>
          <w:szCs w:val="28"/>
        </w:rPr>
        <w:t xml:space="preserve">The applicant may need to apply for a variance if meat sales are outside of the definition of a produce stand. </w:t>
      </w:r>
      <w:r w:rsidR="00B1596F">
        <w:rPr>
          <w:rFonts w:cs="Times New Roman"/>
          <w:bCs/>
          <w:sz w:val="28"/>
          <w:szCs w:val="28"/>
        </w:rPr>
        <w:t xml:space="preserve">We have no clarification from Planning and Zoning on the </w:t>
      </w:r>
      <w:r w:rsidR="00CA41B3">
        <w:rPr>
          <w:rFonts w:cs="Times New Roman"/>
          <w:bCs/>
          <w:sz w:val="28"/>
          <w:szCs w:val="28"/>
        </w:rPr>
        <w:t xml:space="preserve">inclusion of meat sales at a produce stand.  </w:t>
      </w:r>
      <w:proofErr w:type="spellStart"/>
      <w:r w:rsidR="00CA41B3">
        <w:rPr>
          <w:rFonts w:cs="Times New Roman"/>
          <w:bCs/>
          <w:sz w:val="28"/>
          <w:szCs w:val="28"/>
        </w:rPr>
        <w:t>Mussman</w:t>
      </w:r>
      <w:proofErr w:type="spellEnd"/>
      <w:r w:rsidR="00CA41B3">
        <w:rPr>
          <w:rFonts w:cs="Times New Roman"/>
          <w:bCs/>
          <w:sz w:val="28"/>
          <w:szCs w:val="28"/>
        </w:rPr>
        <w:t xml:space="preserve"> </w:t>
      </w:r>
      <w:r w:rsidR="004D6F3A">
        <w:rPr>
          <w:rFonts w:cs="Times New Roman"/>
          <w:bCs/>
          <w:sz w:val="28"/>
          <w:szCs w:val="28"/>
        </w:rPr>
        <w:t xml:space="preserve">may have said </w:t>
      </w:r>
      <w:r w:rsidR="00D858D0">
        <w:rPr>
          <w:rFonts w:cs="Times New Roman"/>
          <w:bCs/>
          <w:sz w:val="28"/>
          <w:szCs w:val="28"/>
        </w:rPr>
        <w:t>that,</w:t>
      </w:r>
      <w:r w:rsidR="004D6F3A">
        <w:rPr>
          <w:rFonts w:cs="Times New Roman"/>
          <w:bCs/>
          <w:sz w:val="28"/>
          <w:szCs w:val="28"/>
        </w:rPr>
        <w:t xml:space="preserve"> but he is no longer here.</w:t>
      </w:r>
    </w:p>
    <w:p w14:paraId="7D6C78C0" w14:textId="77777777" w:rsidR="00B1596F" w:rsidRPr="00C60515" w:rsidRDefault="00B1596F" w:rsidP="0040783D">
      <w:pPr>
        <w:rPr>
          <w:rFonts w:cs="Times New Roman"/>
          <w:bCs/>
          <w:sz w:val="28"/>
          <w:szCs w:val="28"/>
        </w:rPr>
      </w:pPr>
    </w:p>
    <w:p w14:paraId="1E22B093" w14:textId="0059D6BF" w:rsidR="0040783D" w:rsidRDefault="00CA41B3" w:rsidP="0040783D">
      <w:pPr>
        <w:rPr>
          <w:rFonts w:cs="Times New Roman"/>
          <w:bCs/>
          <w:sz w:val="28"/>
          <w:szCs w:val="28"/>
        </w:rPr>
      </w:pPr>
      <w:r>
        <w:rPr>
          <w:rFonts w:cs="Times New Roman"/>
          <w:bCs/>
          <w:sz w:val="28"/>
          <w:szCs w:val="28"/>
        </w:rPr>
        <w:t xml:space="preserve">McGuire stated that there is nothing in the Findings of Fact that state </w:t>
      </w:r>
      <w:r w:rsidR="00D858D0">
        <w:rPr>
          <w:rFonts w:cs="Times New Roman"/>
          <w:bCs/>
          <w:sz w:val="28"/>
          <w:szCs w:val="28"/>
        </w:rPr>
        <w:t>whether</w:t>
      </w:r>
      <w:r>
        <w:rPr>
          <w:rFonts w:cs="Times New Roman"/>
          <w:bCs/>
          <w:sz w:val="28"/>
          <w:szCs w:val="28"/>
        </w:rPr>
        <w:t xml:space="preserve"> there can be a produce stand</w:t>
      </w:r>
      <w:r w:rsidR="00D858D0">
        <w:rPr>
          <w:rFonts w:cs="Times New Roman"/>
          <w:bCs/>
          <w:sz w:val="28"/>
          <w:szCs w:val="28"/>
        </w:rPr>
        <w:t xml:space="preserve"> or not, so we should adopt the Findings of Fact, but not endorse a retail produce/meat operation.</w:t>
      </w:r>
    </w:p>
    <w:p w14:paraId="11901D87" w14:textId="77777777" w:rsidR="001928CA" w:rsidRDefault="001928CA" w:rsidP="0040783D">
      <w:pPr>
        <w:rPr>
          <w:rFonts w:cs="Times New Roman"/>
          <w:bCs/>
          <w:sz w:val="28"/>
          <w:szCs w:val="28"/>
        </w:rPr>
      </w:pPr>
    </w:p>
    <w:p w14:paraId="3A30FA6A" w14:textId="7219EB58" w:rsidR="00D858D0" w:rsidRDefault="00D858D0" w:rsidP="0040783D">
      <w:pPr>
        <w:rPr>
          <w:rFonts w:cs="Times New Roman"/>
          <w:bCs/>
          <w:sz w:val="28"/>
          <w:szCs w:val="28"/>
        </w:rPr>
      </w:pPr>
      <w:r>
        <w:rPr>
          <w:rFonts w:cs="Times New Roman"/>
          <w:bCs/>
          <w:sz w:val="28"/>
          <w:szCs w:val="28"/>
        </w:rPr>
        <w:t>Ockert stated that keeping this land in agriculture is one of the goals of the Bigfork Neighborhood Plan.</w:t>
      </w:r>
    </w:p>
    <w:p w14:paraId="676679E4" w14:textId="77777777" w:rsidR="007E7055" w:rsidRDefault="007E7055" w:rsidP="0040783D">
      <w:pPr>
        <w:rPr>
          <w:rFonts w:cs="Times New Roman"/>
          <w:bCs/>
          <w:sz w:val="28"/>
          <w:szCs w:val="28"/>
        </w:rPr>
      </w:pPr>
    </w:p>
    <w:p w14:paraId="1735480D" w14:textId="615F0175" w:rsidR="007E7055" w:rsidRDefault="007E7055" w:rsidP="007E7055">
      <w:pPr>
        <w:rPr>
          <w:rFonts w:cs="Times New Roman"/>
          <w:b/>
          <w:sz w:val="28"/>
          <w:szCs w:val="28"/>
        </w:rPr>
      </w:pPr>
      <w:r>
        <w:rPr>
          <w:rFonts w:cs="Times New Roman"/>
          <w:b/>
          <w:sz w:val="28"/>
          <w:szCs w:val="28"/>
        </w:rPr>
        <w:t>Findings of Fact:</w:t>
      </w:r>
    </w:p>
    <w:p w14:paraId="2EC3E949" w14:textId="77777777" w:rsidR="001928CA" w:rsidRDefault="007E7055" w:rsidP="007E7055">
      <w:pPr>
        <w:rPr>
          <w:rFonts w:cs="Times New Roman"/>
          <w:bCs/>
          <w:sz w:val="28"/>
          <w:szCs w:val="28"/>
        </w:rPr>
      </w:pPr>
      <w:r>
        <w:rPr>
          <w:rFonts w:cs="Times New Roman"/>
          <w:bCs/>
          <w:sz w:val="28"/>
          <w:szCs w:val="28"/>
        </w:rPr>
        <w:t>McGuire moved to adopt the Findings of Fact, seconded by Ockert. Sorensen wanted to amend #10 to prohibit a produce stand.  McGuire stated you cannot condition a zone change.</w:t>
      </w:r>
      <w:r w:rsidR="00B91A73">
        <w:rPr>
          <w:rFonts w:cs="Times New Roman"/>
          <w:bCs/>
          <w:sz w:val="28"/>
          <w:szCs w:val="28"/>
        </w:rPr>
        <w:t xml:space="preserve">  If a stand was put up a code violation could be filed and investigated by the code officer.</w:t>
      </w:r>
      <w:r w:rsidR="00F61C55">
        <w:rPr>
          <w:rFonts w:cs="Times New Roman"/>
          <w:bCs/>
          <w:sz w:val="28"/>
          <w:szCs w:val="28"/>
        </w:rPr>
        <w:t xml:space="preserve"> </w:t>
      </w:r>
    </w:p>
    <w:p w14:paraId="14C7D959" w14:textId="5784CAE3" w:rsidR="007E7055" w:rsidRDefault="00F61C55" w:rsidP="007E7055">
      <w:pPr>
        <w:rPr>
          <w:rFonts w:cs="Times New Roman"/>
          <w:bCs/>
          <w:sz w:val="28"/>
          <w:szCs w:val="28"/>
        </w:rPr>
      </w:pPr>
      <w:r>
        <w:rPr>
          <w:rFonts w:cs="Times New Roman"/>
          <w:bCs/>
          <w:sz w:val="28"/>
          <w:szCs w:val="28"/>
        </w:rPr>
        <w:lastRenderedPageBreak/>
        <w:t xml:space="preserve">Ockert read the entire definition of a produce/market stand, which does not include the sale of meat.  The SAG-5 zoning does not </w:t>
      </w:r>
      <w:r w:rsidR="001928CA">
        <w:rPr>
          <w:rFonts w:cs="Times New Roman"/>
          <w:bCs/>
          <w:sz w:val="28"/>
          <w:szCs w:val="28"/>
        </w:rPr>
        <w:t>permit</w:t>
      </w:r>
      <w:r>
        <w:rPr>
          <w:rFonts w:cs="Times New Roman"/>
          <w:bCs/>
          <w:sz w:val="28"/>
          <w:szCs w:val="28"/>
        </w:rPr>
        <w:t xml:space="preserve"> a market stand.</w:t>
      </w:r>
      <w:r w:rsidR="001928CA">
        <w:rPr>
          <w:rFonts w:cs="Times New Roman"/>
          <w:bCs/>
          <w:sz w:val="28"/>
          <w:szCs w:val="28"/>
        </w:rPr>
        <w:t xml:space="preserve">  Ockert asked Mooney how are zoning definitions created.  Mooney stated that Planning and Zoning creates the definitions.  The county commissioners w</w:t>
      </w:r>
      <w:r w:rsidR="003540DD">
        <w:rPr>
          <w:rFonts w:cs="Times New Roman"/>
          <w:bCs/>
          <w:sz w:val="28"/>
          <w:szCs w:val="28"/>
        </w:rPr>
        <w:t>ould have to adopt any changes to the definitions.  Sorensen stated that the Planning and Zoning Director cannot arbitrarily change the definitions.</w:t>
      </w:r>
    </w:p>
    <w:p w14:paraId="1C6845DA" w14:textId="77777777" w:rsidR="003540DD" w:rsidRDefault="003540DD" w:rsidP="007E7055">
      <w:pPr>
        <w:rPr>
          <w:rFonts w:cs="Times New Roman"/>
          <w:bCs/>
          <w:sz w:val="28"/>
          <w:szCs w:val="28"/>
        </w:rPr>
      </w:pPr>
    </w:p>
    <w:p w14:paraId="2B0172A9" w14:textId="7C27327F" w:rsidR="003540DD" w:rsidRPr="007E7055" w:rsidRDefault="003540DD" w:rsidP="007E7055">
      <w:pPr>
        <w:rPr>
          <w:rFonts w:cs="Times New Roman"/>
          <w:bCs/>
          <w:sz w:val="28"/>
          <w:szCs w:val="28"/>
        </w:rPr>
      </w:pPr>
      <w:r>
        <w:rPr>
          <w:rFonts w:cs="Times New Roman"/>
          <w:bCs/>
          <w:sz w:val="28"/>
          <w:szCs w:val="28"/>
        </w:rPr>
        <w:t>Motion to adopt the Findings of Fact was approved unanimously.</w:t>
      </w:r>
    </w:p>
    <w:p w14:paraId="2B356AD3" w14:textId="77777777" w:rsidR="00D858D0" w:rsidRPr="00CA41B3" w:rsidRDefault="00D858D0" w:rsidP="0040783D">
      <w:pPr>
        <w:rPr>
          <w:rFonts w:cs="Times New Roman"/>
          <w:bCs/>
          <w:sz w:val="28"/>
          <w:szCs w:val="28"/>
        </w:rPr>
      </w:pPr>
    </w:p>
    <w:p w14:paraId="33DCBD76" w14:textId="1DA096D4" w:rsidR="0040783D" w:rsidRDefault="0040783D" w:rsidP="0040783D">
      <w:pPr>
        <w:rPr>
          <w:rFonts w:cs="Times New Roman"/>
          <w:b/>
          <w:sz w:val="28"/>
          <w:szCs w:val="28"/>
        </w:rPr>
      </w:pPr>
      <w:r>
        <w:rPr>
          <w:rFonts w:cs="Times New Roman"/>
          <w:b/>
          <w:sz w:val="28"/>
          <w:szCs w:val="28"/>
        </w:rPr>
        <w:t>Committee Discussion and Vote:</w:t>
      </w:r>
    </w:p>
    <w:p w14:paraId="34C712AA" w14:textId="1CF57E38" w:rsidR="003540DD" w:rsidRDefault="003540DD" w:rsidP="0040783D">
      <w:pPr>
        <w:rPr>
          <w:rFonts w:cs="Times New Roman"/>
          <w:bCs/>
          <w:sz w:val="28"/>
          <w:szCs w:val="28"/>
        </w:rPr>
      </w:pPr>
      <w:r>
        <w:rPr>
          <w:rFonts w:cs="Times New Roman"/>
          <w:bCs/>
          <w:sz w:val="28"/>
          <w:szCs w:val="28"/>
        </w:rPr>
        <w:t>There was no further committee discussion.  McGuire moved to forward a recommendatio</w:t>
      </w:r>
      <w:r w:rsidR="000143A0">
        <w:rPr>
          <w:rFonts w:cs="Times New Roman"/>
          <w:bCs/>
          <w:sz w:val="28"/>
          <w:szCs w:val="28"/>
        </w:rPr>
        <w:t>n to the Planning Board to approve FZC-21-20, Sorensen seconded the motion, motion passed unanimously.</w:t>
      </w:r>
    </w:p>
    <w:p w14:paraId="10F7DECC" w14:textId="102AF148" w:rsidR="000143A0" w:rsidRDefault="000143A0" w:rsidP="0040783D">
      <w:pPr>
        <w:rPr>
          <w:rFonts w:cs="Times New Roman"/>
          <w:bCs/>
          <w:sz w:val="28"/>
          <w:szCs w:val="28"/>
        </w:rPr>
      </w:pPr>
    </w:p>
    <w:p w14:paraId="5A772155" w14:textId="271E93D7" w:rsidR="000143A0" w:rsidRDefault="000143A0" w:rsidP="0040783D">
      <w:pPr>
        <w:rPr>
          <w:rFonts w:cs="Times New Roman"/>
          <w:bCs/>
          <w:sz w:val="28"/>
          <w:szCs w:val="28"/>
        </w:rPr>
      </w:pPr>
      <w:r>
        <w:rPr>
          <w:rFonts w:cs="Times New Roman"/>
          <w:bCs/>
          <w:sz w:val="28"/>
          <w:szCs w:val="28"/>
        </w:rPr>
        <w:t>This application will be heard by the Flathead County Planning Board on January 12, 2022, 6 p.m. on the second-floor conference room at 40 11</w:t>
      </w:r>
      <w:r w:rsidRPr="000143A0">
        <w:rPr>
          <w:rFonts w:cs="Times New Roman"/>
          <w:bCs/>
          <w:sz w:val="28"/>
          <w:szCs w:val="28"/>
          <w:vertAlign w:val="superscript"/>
        </w:rPr>
        <w:t>th</w:t>
      </w:r>
      <w:r>
        <w:rPr>
          <w:rFonts w:cs="Times New Roman"/>
          <w:bCs/>
          <w:sz w:val="28"/>
          <w:szCs w:val="28"/>
        </w:rPr>
        <w:t xml:space="preserve"> Street West, Kalispell, MT.</w:t>
      </w:r>
    </w:p>
    <w:p w14:paraId="10500E34" w14:textId="77777777" w:rsidR="000143A0" w:rsidRPr="003540DD" w:rsidRDefault="000143A0" w:rsidP="0040783D">
      <w:pPr>
        <w:rPr>
          <w:rFonts w:cs="Times New Roman"/>
          <w:bCs/>
          <w:sz w:val="28"/>
          <w:szCs w:val="28"/>
        </w:rPr>
      </w:pPr>
    </w:p>
    <w:p w14:paraId="6D7ADDEC" w14:textId="29FD4964" w:rsidR="003540DD" w:rsidRDefault="00F405E8" w:rsidP="0040783D">
      <w:pPr>
        <w:rPr>
          <w:rFonts w:cs="Times New Roman"/>
          <w:b/>
          <w:sz w:val="28"/>
          <w:szCs w:val="28"/>
        </w:rPr>
      </w:pPr>
      <w:r>
        <w:rPr>
          <w:rFonts w:cs="Times New Roman"/>
          <w:b/>
          <w:sz w:val="28"/>
          <w:szCs w:val="28"/>
        </w:rPr>
        <w:t>Application:</w:t>
      </w:r>
    </w:p>
    <w:p w14:paraId="6D073392" w14:textId="77777777" w:rsidR="00154C21" w:rsidRPr="00F405E8" w:rsidRDefault="00154C21" w:rsidP="00F405E8">
      <w:pPr>
        <w:pStyle w:val="ListParagraph"/>
        <w:tabs>
          <w:tab w:val="left" w:pos="-720"/>
        </w:tabs>
        <w:spacing w:after="120" w:line="240" w:lineRule="auto"/>
        <w:ind w:left="0" w:firstLine="0"/>
        <w:contextualSpacing w:val="0"/>
        <w:rPr>
          <w:rFonts w:ascii="Arial" w:hAnsi="Arial" w:cs="Arial"/>
          <w:b/>
          <w:bCs/>
          <w:sz w:val="28"/>
          <w:szCs w:val="28"/>
        </w:rPr>
      </w:pPr>
      <w:r w:rsidRPr="00F405E8">
        <w:rPr>
          <w:b/>
          <w:sz w:val="28"/>
          <w:szCs w:val="28"/>
          <w:u w:val="single"/>
        </w:rPr>
        <w:t>FZC-21-18</w:t>
      </w:r>
      <w:r w:rsidRPr="00F405E8">
        <w:rPr>
          <w:sz w:val="28"/>
          <w:szCs w:val="28"/>
        </w:rPr>
        <w:t xml:space="preserve">    A zone change request from Alex Olson on behalf of Tim J. &amp; Sherrie L. </w:t>
      </w:r>
      <w:proofErr w:type="spellStart"/>
      <w:r w:rsidRPr="00F405E8">
        <w:rPr>
          <w:sz w:val="28"/>
          <w:szCs w:val="28"/>
        </w:rPr>
        <w:t>Calaway</w:t>
      </w:r>
      <w:proofErr w:type="spellEnd"/>
      <w:r w:rsidRPr="00F405E8">
        <w:rPr>
          <w:sz w:val="28"/>
          <w:szCs w:val="28"/>
        </w:rPr>
        <w:t xml:space="preserve"> for property within the Bigfork Zoning District.  The proposal would change the zoning on property located off Highway 83 near Bigfork, MT from SAG-5 (Suburban Agricultural) to I-1 (Light Industrial).  The total acreage involved in the request is approximately 20.02 acres.</w:t>
      </w:r>
    </w:p>
    <w:p w14:paraId="6CC3444A" w14:textId="77777777" w:rsidR="002A274A" w:rsidRDefault="002A274A" w:rsidP="002A274A">
      <w:pPr>
        <w:rPr>
          <w:rFonts w:cs="Times New Roman"/>
          <w:b/>
          <w:sz w:val="28"/>
          <w:szCs w:val="28"/>
        </w:rPr>
      </w:pPr>
      <w:r w:rsidRPr="005E3AF0">
        <w:rPr>
          <w:rFonts w:cs="Times New Roman"/>
          <w:b/>
          <w:sz w:val="28"/>
          <w:szCs w:val="28"/>
        </w:rPr>
        <w:t>Staff Report:</w:t>
      </w:r>
    </w:p>
    <w:p w14:paraId="6E18EDCC" w14:textId="0832FA97" w:rsidR="008A342F" w:rsidRDefault="002A274A" w:rsidP="002A274A">
      <w:pPr>
        <w:rPr>
          <w:rFonts w:cs="Times New Roman"/>
          <w:bCs/>
          <w:sz w:val="28"/>
          <w:szCs w:val="28"/>
        </w:rPr>
      </w:pPr>
      <w:r>
        <w:rPr>
          <w:rFonts w:cs="Times New Roman"/>
          <w:bCs/>
          <w:sz w:val="28"/>
          <w:szCs w:val="28"/>
        </w:rPr>
        <w:t>Laura Mooney presented the staff report.</w:t>
      </w:r>
      <w:r w:rsidR="008A342F">
        <w:rPr>
          <w:rFonts w:cs="Times New Roman"/>
          <w:bCs/>
          <w:sz w:val="28"/>
          <w:szCs w:val="28"/>
        </w:rPr>
        <w:t xml:space="preserve">  MDT stated that an additional access point to the property may be required, and an approach permit will be required</w:t>
      </w:r>
      <w:r w:rsidR="009525AF">
        <w:rPr>
          <w:rFonts w:cs="Times New Roman"/>
          <w:bCs/>
          <w:sz w:val="28"/>
          <w:szCs w:val="28"/>
        </w:rPr>
        <w:t>.</w:t>
      </w:r>
      <w:r w:rsidR="00FE6C24">
        <w:rPr>
          <w:rFonts w:cs="Times New Roman"/>
          <w:bCs/>
          <w:sz w:val="28"/>
          <w:szCs w:val="28"/>
        </w:rPr>
        <w:t xml:space="preserve">  There was a discussion on zoning and location of the current storage units.</w:t>
      </w:r>
    </w:p>
    <w:p w14:paraId="37A38DED" w14:textId="11BCFC1B" w:rsidR="009525AF" w:rsidRDefault="009525AF" w:rsidP="002A274A">
      <w:pPr>
        <w:rPr>
          <w:rFonts w:cs="Times New Roman"/>
          <w:bCs/>
          <w:sz w:val="28"/>
          <w:szCs w:val="28"/>
        </w:rPr>
      </w:pPr>
      <w:r>
        <w:rPr>
          <w:rFonts w:cs="Times New Roman"/>
          <w:bCs/>
          <w:sz w:val="28"/>
          <w:szCs w:val="28"/>
        </w:rPr>
        <w:t>Q. Gonzales: The buy/sell agreement is for only 10</w:t>
      </w:r>
      <w:r w:rsidR="00677A1B">
        <w:rPr>
          <w:rFonts w:cs="Times New Roman"/>
          <w:bCs/>
          <w:sz w:val="28"/>
          <w:szCs w:val="28"/>
        </w:rPr>
        <w:t xml:space="preserve"> </w:t>
      </w:r>
      <w:r>
        <w:rPr>
          <w:rFonts w:cs="Times New Roman"/>
          <w:bCs/>
          <w:sz w:val="28"/>
          <w:szCs w:val="28"/>
        </w:rPr>
        <w:t>acres of this 20</w:t>
      </w:r>
      <w:r w:rsidR="00677A1B">
        <w:rPr>
          <w:rFonts w:cs="Times New Roman"/>
          <w:bCs/>
          <w:sz w:val="28"/>
          <w:szCs w:val="28"/>
        </w:rPr>
        <w:t xml:space="preserve"> </w:t>
      </w:r>
      <w:r>
        <w:rPr>
          <w:rFonts w:cs="Times New Roman"/>
          <w:bCs/>
          <w:sz w:val="28"/>
          <w:szCs w:val="28"/>
        </w:rPr>
        <w:t xml:space="preserve">acre tract. </w:t>
      </w:r>
      <w:r w:rsidR="00A8089C">
        <w:rPr>
          <w:rFonts w:cs="Times New Roman"/>
          <w:bCs/>
          <w:sz w:val="28"/>
          <w:szCs w:val="28"/>
        </w:rPr>
        <w:t xml:space="preserve">(There is an addendum to the buy/sell agreement providing a first right of refusal to purchase all or some of the remaining 10 acres.) </w:t>
      </w:r>
      <w:r>
        <w:rPr>
          <w:rFonts w:cs="Times New Roman"/>
          <w:bCs/>
          <w:sz w:val="28"/>
          <w:szCs w:val="28"/>
        </w:rPr>
        <w:t>Your build out analysis is for the full 20 acres zoned at I-1.</w:t>
      </w:r>
      <w:r w:rsidR="0042107D">
        <w:rPr>
          <w:rFonts w:cs="Times New Roman"/>
          <w:bCs/>
          <w:sz w:val="28"/>
          <w:szCs w:val="28"/>
        </w:rPr>
        <w:t xml:space="preserve">  </w:t>
      </w:r>
      <w:r w:rsidR="00B64B88">
        <w:rPr>
          <w:rFonts w:cs="Times New Roman"/>
          <w:bCs/>
          <w:sz w:val="28"/>
          <w:szCs w:val="28"/>
        </w:rPr>
        <w:t xml:space="preserve">It looks like </w:t>
      </w:r>
      <w:r w:rsidR="0042107D">
        <w:rPr>
          <w:rFonts w:cs="Times New Roman"/>
          <w:bCs/>
          <w:sz w:val="28"/>
          <w:szCs w:val="28"/>
        </w:rPr>
        <w:t>the analysis in</w:t>
      </w:r>
      <w:r w:rsidR="00B64B88">
        <w:rPr>
          <w:rFonts w:cs="Times New Roman"/>
          <w:bCs/>
          <w:sz w:val="28"/>
          <w:szCs w:val="28"/>
        </w:rPr>
        <w:t xml:space="preserve"> </w:t>
      </w:r>
      <w:r w:rsidR="0042107D">
        <w:rPr>
          <w:rFonts w:cs="Times New Roman"/>
          <w:bCs/>
          <w:sz w:val="28"/>
          <w:szCs w:val="28"/>
        </w:rPr>
        <w:t>the</w:t>
      </w:r>
      <w:r w:rsidR="00B64B88">
        <w:rPr>
          <w:rFonts w:cs="Times New Roman"/>
          <w:bCs/>
          <w:sz w:val="28"/>
          <w:szCs w:val="28"/>
        </w:rPr>
        <w:t xml:space="preserve"> staff report</w:t>
      </w:r>
      <w:r w:rsidR="0042107D">
        <w:rPr>
          <w:rFonts w:cs="Times New Roman"/>
          <w:bCs/>
          <w:sz w:val="28"/>
          <w:szCs w:val="28"/>
        </w:rPr>
        <w:t xml:space="preserve"> is incorrect</w:t>
      </w:r>
      <w:r w:rsidR="00B64B88">
        <w:rPr>
          <w:rFonts w:cs="Times New Roman"/>
          <w:bCs/>
          <w:sz w:val="28"/>
          <w:szCs w:val="28"/>
        </w:rPr>
        <w:t xml:space="preserve">. </w:t>
      </w:r>
      <w:r>
        <w:rPr>
          <w:rFonts w:cs="Times New Roman"/>
          <w:bCs/>
          <w:sz w:val="28"/>
          <w:szCs w:val="28"/>
        </w:rPr>
        <w:t xml:space="preserve"> A. Mooney: I do not look at the supporting documents when preparing the staff report.</w:t>
      </w:r>
    </w:p>
    <w:p w14:paraId="4A271D90" w14:textId="446FFDA4" w:rsidR="009525AF" w:rsidRDefault="009525AF" w:rsidP="002A274A">
      <w:pPr>
        <w:rPr>
          <w:rFonts w:cs="Times New Roman"/>
          <w:bCs/>
          <w:sz w:val="28"/>
          <w:szCs w:val="28"/>
        </w:rPr>
      </w:pPr>
      <w:r>
        <w:rPr>
          <w:rFonts w:cs="Times New Roman"/>
          <w:bCs/>
          <w:sz w:val="28"/>
          <w:szCs w:val="28"/>
        </w:rPr>
        <w:t xml:space="preserve">Q. Ockert:  </w:t>
      </w:r>
      <w:r w:rsidR="00E21911">
        <w:rPr>
          <w:rFonts w:cs="Times New Roman"/>
          <w:bCs/>
          <w:sz w:val="28"/>
          <w:szCs w:val="28"/>
        </w:rPr>
        <w:t>If the other 10 acres are not purchased by the applicant and are re-zoned I-1 in this application, can those 10 acres have 58 lots.  A. Mooney: Yes.</w:t>
      </w:r>
    </w:p>
    <w:p w14:paraId="29E63D00" w14:textId="77777777" w:rsidR="008A342F" w:rsidRDefault="008A342F" w:rsidP="002A274A">
      <w:pPr>
        <w:rPr>
          <w:rFonts w:cs="Times New Roman"/>
          <w:bCs/>
          <w:sz w:val="28"/>
          <w:szCs w:val="28"/>
        </w:rPr>
      </w:pPr>
    </w:p>
    <w:p w14:paraId="75B4D889" w14:textId="77777777" w:rsidR="0042107D" w:rsidRDefault="0042107D" w:rsidP="002A274A">
      <w:pPr>
        <w:rPr>
          <w:rFonts w:cs="Times New Roman"/>
          <w:b/>
          <w:sz w:val="28"/>
          <w:szCs w:val="28"/>
        </w:rPr>
      </w:pPr>
    </w:p>
    <w:p w14:paraId="03F466D5" w14:textId="77777777" w:rsidR="0042107D" w:rsidRDefault="0042107D" w:rsidP="002A274A">
      <w:pPr>
        <w:rPr>
          <w:rFonts w:cs="Times New Roman"/>
          <w:b/>
          <w:sz w:val="28"/>
          <w:szCs w:val="28"/>
        </w:rPr>
      </w:pPr>
    </w:p>
    <w:p w14:paraId="4C8EAD0D" w14:textId="35E3EC7E" w:rsidR="002A274A" w:rsidRDefault="002A274A" w:rsidP="002A274A">
      <w:pPr>
        <w:rPr>
          <w:rFonts w:cs="Times New Roman"/>
          <w:b/>
          <w:sz w:val="28"/>
          <w:szCs w:val="28"/>
        </w:rPr>
      </w:pPr>
      <w:r>
        <w:rPr>
          <w:rFonts w:cs="Times New Roman"/>
          <w:b/>
          <w:sz w:val="28"/>
          <w:szCs w:val="28"/>
        </w:rPr>
        <w:lastRenderedPageBreak/>
        <w:t>Applicant Report:</w:t>
      </w:r>
    </w:p>
    <w:p w14:paraId="0FAA430B" w14:textId="1A64BC8B" w:rsidR="0006646C" w:rsidRDefault="0042107D" w:rsidP="002A274A">
      <w:pPr>
        <w:rPr>
          <w:rFonts w:cs="Times New Roman"/>
          <w:bCs/>
          <w:sz w:val="28"/>
          <w:szCs w:val="28"/>
        </w:rPr>
      </w:pPr>
      <w:r>
        <w:rPr>
          <w:rFonts w:cs="Times New Roman"/>
          <w:bCs/>
          <w:sz w:val="28"/>
          <w:szCs w:val="28"/>
        </w:rPr>
        <w:t xml:space="preserve">Alex Olsen stated that he wants to acquire </w:t>
      </w:r>
      <w:r w:rsidR="00144AB4">
        <w:rPr>
          <w:rFonts w:cs="Times New Roman"/>
          <w:bCs/>
          <w:sz w:val="28"/>
          <w:szCs w:val="28"/>
        </w:rPr>
        <w:t xml:space="preserve">all 20 </w:t>
      </w:r>
      <w:r>
        <w:rPr>
          <w:rFonts w:cs="Times New Roman"/>
          <w:bCs/>
          <w:sz w:val="28"/>
          <w:szCs w:val="28"/>
        </w:rPr>
        <w:t xml:space="preserve">adjoining acres </w:t>
      </w:r>
      <w:r w:rsidR="00144AB4">
        <w:rPr>
          <w:rFonts w:cs="Times New Roman"/>
          <w:bCs/>
          <w:sz w:val="28"/>
          <w:szCs w:val="28"/>
        </w:rPr>
        <w:t>to</w:t>
      </w:r>
      <w:r>
        <w:rPr>
          <w:rFonts w:cs="Times New Roman"/>
          <w:bCs/>
          <w:sz w:val="28"/>
          <w:szCs w:val="28"/>
        </w:rPr>
        <w:t xml:space="preserve"> his existing storage unit business for expansion.</w:t>
      </w:r>
      <w:r w:rsidR="0006646C">
        <w:rPr>
          <w:rFonts w:cs="Times New Roman"/>
          <w:bCs/>
          <w:sz w:val="28"/>
          <w:szCs w:val="28"/>
        </w:rPr>
        <w:t xml:space="preserve">  </w:t>
      </w:r>
      <w:r w:rsidR="00144AB4">
        <w:rPr>
          <w:rFonts w:cs="Times New Roman"/>
          <w:bCs/>
          <w:sz w:val="28"/>
          <w:szCs w:val="28"/>
        </w:rPr>
        <w:t>Financially it would be easier to acquire 10 acres at a time.  There likely would be restrictions on p</w:t>
      </w:r>
      <w:r w:rsidR="0006646C">
        <w:rPr>
          <w:rFonts w:cs="Times New Roman"/>
          <w:bCs/>
          <w:sz w:val="28"/>
          <w:szCs w:val="28"/>
        </w:rPr>
        <w:t>utting in septic and wells for 58 lots on 10 acre</w:t>
      </w:r>
      <w:r w:rsidR="00144AB4">
        <w:rPr>
          <w:rFonts w:cs="Times New Roman"/>
          <w:bCs/>
          <w:sz w:val="28"/>
          <w:szCs w:val="28"/>
        </w:rPr>
        <w:t>s.</w:t>
      </w:r>
      <w:r w:rsidR="0006646C">
        <w:rPr>
          <w:rFonts w:cs="Times New Roman"/>
          <w:bCs/>
          <w:sz w:val="28"/>
          <w:szCs w:val="28"/>
        </w:rPr>
        <w:t xml:space="preserve">  </w:t>
      </w:r>
      <w:r w:rsidR="00144AB4">
        <w:rPr>
          <w:rFonts w:cs="Times New Roman"/>
          <w:bCs/>
          <w:sz w:val="28"/>
          <w:szCs w:val="28"/>
        </w:rPr>
        <w:t xml:space="preserve">Perhaps I’ll split the 20 acres into </w:t>
      </w:r>
      <w:r w:rsidR="003904F1">
        <w:rPr>
          <w:rFonts w:cs="Times New Roman"/>
          <w:bCs/>
          <w:sz w:val="28"/>
          <w:szCs w:val="28"/>
        </w:rPr>
        <w:t xml:space="preserve">four 5-acre </w:t>
      </w:r>
      <w:r w:rsidR="0006646C">
        <w:rPr>
          <w:rFonts w:cs="Times New Roman"/>
          <w:bCs/>
          <w:sz w:val="28"/>
          <w:szCs w:val="28"/>
        </w:rPr>
        <w:t>private lots</w:t>
      </w:r>
      <w:r w:rsidR="009C0A24">
        <w:rPr>
          <w:rFonts w:cs="Times New Roman"/>
          <w:bCs/>
          <w:sz w:val="28"/>
          <w:szCs w:val="28"/>
        </w:rPr>
        <w:t>.  I have no plans for the rest of the property.</w:t>
      </w:r>
    </w:p>
    <w:p w14:paraId="2FFCB927" w14:textId="2376CF69" w:rsidR="009C0A24" w:rsidRDefault="009C0A24" w:rsidP="002A274A">
      <w:pPr>
        <w:rPr>
          <w:rFonts w:cs="Times New Roman"/>
          <w:bCs/>
          <w:sz w:val="28"/>
          <w:szCs w:val="28"/>
        </w:rPr>
      </w:pPr>
      <w:r>
        <w:rPr>
          <w:rFonts w:cs="Times New Roman"/>
          <w:bCs/>
          <w:sz w:val="28"/>
          <w:szCs w:val="28"/>
        </w:rPr>
        <w:t>Q. Gonzales:  How many buildings and storage units are on your existing 5-acre parcel? A</w:t>
      </w:r>
      <w:r w:rsidR="008833BF">
        <w:rPr>
          <w:rFonts w:cs="Times New Roman"/>
          <w:bCs/>
          <w:sz w:val="28"/>
          <w:szCs w:val="28"/>
        </w:rPr>
        <w:t>.</w:t>
      </w:r>
      <w:r>
        <w:rPr>
          <w:rFonts w:cs="Times New Roman"/>
          <w:bCs/>
          <w:sz w:val="28"/>
          <w:szCs w:val="28"/>
        </w:rPr>
        <w:t xml:space="preserve"> Olsen:  There are 8 buildings with 225 storage units.</w:t>
      </w:r>
    </w:p>
    <w:p w14:paraId="65D13284" w14:textId="63890608" w:rsidR="009C0A24" w:rsidRDefault="009C0A24" w:rsidP="002A274A">
      <w:pPr>
        <w:rPr>
          <w:rFonts w:cs="Times New Roman"/>
          <w:bCs/>
          <w:sz w:val="28"/>
          <w:szCs w:val="28"/>
        </w:rPr>
      </w:pPr>
      <w:r>
        <w:rPr>
          <w:rFonts w:cs="Times New Roman"/>
          <w:bCs/>
          <w:sz w:val="28"/>
          <w:szCs w:val="28"/>
        </w:rPr>
        <w:t>Q. Gonzales: So by adding another 10 acres for expansion you could add 16 more bui</w:t>
      </w:r>
      <w:r w:rsidR="008833BF">
        <w:rPr>
          <w:rFonts w:cs="Times New Roman"/>
          <w:bCs/>
          <w:sz w:val="28"/>
          <w:szCs w:val="28"/>
        </w:rPr>
        <w:t>ldings and 450 more storage units.  On your proposed 15 acres, not including the other 10 acres that could be purchased and developed, there would be 24 buildings and 675 storage units.  A. Olsen: Yes</w:t>
      </w:r>
      <w:r w:rsidR="00467D91">
        <w:rPr>
          <w:rFonts w:cs="Times New Roman"/>
          <w:bCs/>
          <w:sz w:val="28"/>
          <w:szCs w:val="28"/>
        </w:rPr>
        <w:t>.  My intent is to develop the 20 acres as demand for storage units increases but I doubt that storage units will cover the lots fronting highway 83.</w:t>
      </w:r>
    </w:p>
    <w:p w14:paraId="1AB955A6" w14:textId="07391990" w:rsidR="00467D91" w:rsidRDefault="00467D91" w:rsidP="002A274A">
      <w:pPr>
        <w:rPr>
          <w:rFonts w:cs="Times New Roman"/>
          <w:bCs/>
          <w:sz w:val="28"/>
          <w:szCs w:val="28"/>
        </w:rPr>
      </w:pPr>
      <w:r>
        <w:rPr>
          <w:rFonts w:cs="Times New Roman"/>
          <w:bCs/>
          <w:sz w:val="28"/>
          <w:szCs w:val="28"/>
        </w:rPr>
        <w:t xml:space="preserve">Q. Gonzales:  How will you access those back 10 acres?  A. Olsen: </w:t>
      </w:r>
      <w:r w:rsidR="00677A1B">
        <w:rPr>
          <w:rFonts w:cs="Times New Roman"/>
          <w:bCs/>
          <w:sz w:val="28"/>
          <w:szCs w:val="28"/>
        </w:rPr>
        <w:t>There is a road a</w:t>
      </w:r>
      <w:r>
        <w:rPr>
          <w:rFonts w:cs="Times New Roman"/>
          <w:bCs/>
          <w:sz w:val="28"/>
          <w:szCs w:val="28"/>
        </w:rPr>
        <w:t xml:space="preserve">long the </w:t>
      </w:r>
      <w:r w:rsidR="003904F1">
        <w:rPr>
          <w:rFonts w:cs="Times New Roman"/>
          <w:bCs/>
          <w:sz w:val="28"/>
          <w:szCs w:val="28"/>
        </w:rPr>
        <w:t xml:space="preserve">west </w:t>
      </w:r>
      <w:r>
        <w:rPr>
          <w:rFonts w:cs="Times New Roman"/>
          <w:bCs/>
          <w:sz w:val="28"/>
          <w:szCs w:val="28"/>
        </w:rPr>
        <w:t>boundary line</w:t>
      </w:r>
      <w:r w:rsidR="00677A1B">
        <w:rPr>
          <w:rFonts w:cs="Times New Roman"/>
          <w:bCs/>
          <w:sz w:val="28"/>
          <w:szCs w:val="28"/>
        </w:rPr>
        <w:t>.</w:t>
      </w:r>
    </w:p>
    <w:p w14:paraId="3496579F" w14:textId="2C4D0EA4" w:rsidR="003904F1" w:rsidRDefault="003904F1" w:rsidP="002A274A">
      <w:pPr>
        <w:rPr>
          <w:rFonts w:cs="Times New Roman"/>
          <w:bCs/>
          <w:sz w:val="28"/>
          <w:szCs w:val="28"/>
        </w:rPr>
      </w:pPr>
      <w:r>
        <w:rPr>
          <w:rFonts w:cs="Times New Roman"/>
          <w:bCs/>
          <w:sz w:val="28"/>
          <w:szCs w:val="28"/>
        </w:rPr>
        <w:t>Q. Sorensen:  Where will the second access road be located.</w:t>
      </w:r>
      <w:r w:rsidR="00890BFB">
        <w:rPr>
          <w:rFonts w:cs="Times New Roman"/>
          <w:bCs/>
          <w:sz w:val="28"/>
          <w:szCs w:val="28"/>
        </w:rPr>
        <w:t xml:space="preserve">  A. Olsen:  About mid-way between the property and the boundary with the Nelson property.  </w:t>
      </w:r>
      <w:proofErr w:type="spellStart"/>
      <w:r w:rsidR="00890BFB">
        <w:rPr>
          <w:rFonts w:cs="Times New Roman"/>
          <w:bCs/>
          <w:sz w:val="28"/>
          <w:szCs w:val="28"/>
        </w:rPr>
        <w:t>Calaway</w:t>
      </w:r>
      <w:proofErr w:type="spellEnd"/>
      <w:r w:rsidR="00890BFB">
        <w:rPr>
          <w:rFonts w:cs="Times New Roman"/>
          <w:bCs/>
          <w:sz w:val="28"/>
          <w:szCs w:val="28"/>
        </w:rPr>
        <w:t xml:space="preserve"> stated on the front 10 acres there will be one building on a 5-acre parcel.</w:t>
      </w:r>
    </w:p>
    <w:p w14:paraId="2337666C" w14:textId="64A6C7A6" w:rsidR="00890BFB" w:rsidRDefault="00890BFB" w:rsidP="002A274A">
      <w:pPr>
        <w:rPr>
          <w:rFonts w:cs="Times New Roman"/>
          <w:bCs/>
          <w:sz w:val="28"/>
          <w:szCs w:val="28"/>
        </w:rPr>
      </w:pPr>
      <w:r>
        <w:rPr>
          <w:rFonts w:cs="Times New Roman"/>
          <w:bCs/>
          <w:sz w:val="28"/>
          <w:szCs w:val="28"/>
        </w:rPr>
        <w:t xml:space="preserve">Q. Ockert:  On the B-3 zoned </w:t>
      </w:r>
      <w:r w:rsidR="00A16804">
        <w:rPr>
          <w:rFonts w:cs="Times New Roman"/>
          <w:bCs/>
          <w:sz w:val="28"/>
          <w:szCs w:val="28"/>
        </w:rPr>
        <w:t xml:space="preserve">property </w:t>
      </w:r>
      <w:r>
        <w:rPr>
          <w:rFonts w:cs="Times New Roman"/>
          <w:bCs/>
          <w:sz w:val="28"/>
          <w:szCs w:val="28"/>
        </w:rPr>
        <w:t>adjacent to</w:t>
      </w:r>
      <w:r w:rsidR="00A16804">
        <w:rPr>
          <w:rFonts w:cs="Times New Roman"/>
          <w:bCs/>
          <w:sz w:val="28"/>
          <w:szCs w:val="28"/>
        </w:rPr>
        <w:t xml:space="preserve"> the subject property there was a plan to hook up the subdivision to Bigfork Water and Sewer (BWS).  Is that still a plan?  A. Olsen: That is an option, but the infrastructure has not been brought over to that 20-acre parcel yet as it has not been approved by BWS.</w:t>
      </w:r>
    </w:p>
    <w:p w14:paraId="6D46206A" w14:textId="6BEAFFAC" w:rsidR="00A16804" w:rsidRDefault="00A16804" w:rsidP="002A274A">
      <w:pPr>
        <w:rPr>
          <w:rFonts w:cs="Times New Roman"/>
          <w:bCs/>
          <w:sz w:val="28"/>
          <w:szCs w:val="28"/>
        </w:rPr>
      </w:pPr>
      <w:r>
        <w:rPr>
          <w:rFonts w:cs="Times New Roman"/>
          <w:bCs/>
          <w:sz w:val="28"/>
          <w:szCs w:val="28"/>
        </w:rPr>
        <w:t xml:space="preserve">Q. Gonzales:  Do you plan on building another caretaker building on the </w:t>
      </w:r>
      <w:r w:rsidR="00A25068">
        <w:rPr>
          <w:rFonts w:cs="Times New Roman"/>
          <w:bCs/>
          <w:sz w:val="28"/>
          <w:szCs w:val="28"/>
        </w:rPr>
        <w:t>10-acre parcel?  A. Olsen:  No.  That building is an office.  In the future we might sell packing supplies on the first floor and the office will move to the second floor.</w:t>
      </w:r>
    </w:p>
    <w:p w14:paraId="06BAC199" w14:textId="7294E08A" w:rsidR="00A25068" w:rsidRDefault="00A25068" w:rsidP="002A274A">
      <w:pPr>
        <w:rPr>
          <w:rFonts w:cs="Times New Roman"/>
          <w:bCs/>
          <w:sz w:val="28"/>
          <w:szCs w:val="28"/>
        </w:rPr>
      </w:pPr>
      <w:r>
        <w:rPr>
          <w:rFonts w:cs="Times New Roman"/>
          <w:bCs/>
          <w:sz w:val="28"/>
          <w:szCs w:val="28"/>
        </w:rPr>
        <w:t xml:space="preserve">Q. Gonzales:  Do you have any sanitation facilities on the property.  A. Olsen:  Yes, port-a-potties.  With the extra </w:t>
      </w:r>
      <w:r w:rsidR="00325432">
        <w:rPr>
          <w:rFonts w:cs="Times New Roman"/>
          <w:bCs/>
          <w:sz w:val="28"/>
          <w:szCs w:val="28"/>
        </w:rPr>
        <w:t>acreage</w:t>
      </w:r>
      <w:r>
        <w:rPr>
          <w:rFonts w:cs="Times New Roman"/>
          <w:bCs/>
          <w:sz w:val="28"/>
          <w:szCs w:val="28"/>
        </w:rPr>
        <w:t xml:space="preserve"> </w:t>
      </w:r>
      <w:r w:rsidR="00325432">
        <w:rPr>
          <w:rFonts w:cs="Times New Roman"/>
          <w:bCs/>
          <w:sz w:val="28"/>
          <w:szCs w:val="28"/>
        </w:rPr>
        <w:t>we might get a well and septic system.</w:t>
      </w:r>
    </w:p>
    <w:p w14:paraId="602C0751" w14:textId="4FED1009" w:rsidR="00A509CA" w:rsidRDefault="00325432" w:rsidP="002A274A">
      <w:pPr>
        <w:rPr>
          <w:rFonts w:cs="Times New Roman"/>
          <w:bCs/>
          <w:sz w:val="28"/>
          <w:szCs w:val="28"/>
        </w:rPr>
      </w:pPr>
      <w:r>
        <w:rPr>
          <w:rFonts w:cs="Times New Roman"/>
          <w:bCs/>
          <w:sz w:val="28"/>
          <w:szCs w:val="28"/>
        </w:rPr>
        <w:t xml:space="preserve">Q. Gonzales:  The title report submitted for this application indicates that the property owner is Richard and Nancy Whitaker.  </w:t>
      </w:r>
      <w:proofErr w:type="spellStart"/>
      <w:r>
        <w:rPr>
          <w:rFonts w:cs="Times New Roman"/>
          <w:bCs/>
          <w:sz w:val="28"/>
          <w:szCs w:val="28"/>
        </w:rPr>
        <w:t>Calaway</w:t>
      </w:r>
      <w:proofErr w:type="spellEnd"/>
      <w:r>
        <w:rPr>
          <w:rFonts w:cs="Times New Roman"/>
          <w:bCs/>
          <w:sz w:val="28"/>
          <w:szCs w:val="28"/>
        </w:rPr>
        <w:t xml:space="preserve"> stated he owns the property.  </w:t>
      </w:r>
    </w:p>
    <w:p w14:paraId="548D04E8" w14:textId="77777777" w:rsidR="00537EC7" w:rsidRDefault="00537EC7" w:rsidP="002A274A">
      <w:pPr>
        <w:rPr>
          <w:rFonts w:cs="Times New Roman"/>
          <w:bCs/>
          <w:sz w:val="28"/>
          <w:szCs w:val="28"/>
        </w:rPr>
      </w:pPr>
    </w:p>
    <w:p w14:paraId="16F7C522" w14:textId="60EF48DB" w:rsidR="00CC481C" w:rsidRDefault="00A509CA" w:rsidP="002A274A">
      <w:pPr>
        <w:rPr>
          <w:rFonts w:cs="Times New Roman"/>
          <w:bCs/>
          <w:sz w:val="28"/>
          <w:szCs w:val="28"/>
        </w:rPr>
      </w:pPr>
      <w:r>
        <w:rPr>
          <w:rFonts w:cs="Times New Roman"/>
          <w:bCs/>
          <w:sz w:val="28"/>
          <w:szCs w:val="28"/>
        </w:rPr>
        <w:t>Gonzales stated to Alex that such a title issue could affect your purchase.  Again, this is a huge error in the staff report.  As a banker, if I had made a loan on a property not owned by the borrower I would have been fired.</w:t>
      </w:r>
      <w:r w:rsidR="00CC481C">
        <w:rPr>
          <w:rFonts w:cs="Times New Roman"/>
          <w:bCs/>
          <w:sz w:val="28"/>
          <w:szCs w:val="28"/>
        </w:rPr>
        <w:t xml:space="preserve"> It is the responsibi</w:t>
      </w:r>
      <w:r w:rsidR="00B96D8E">
        <w:rPr>
          <w:rFonts w:cs="Times New Roman"/>
          <w:bCs/>
          <w:sz w:val="28"/>
          <w:szCs w:val="28"/>
        </w:rPr>
        <w:t>lity</w:t>
      </w:r>
      <w:r w:rsidR="001A1A60">
        <w:rPr>
          <w:rFonts w:cs="Times New Roman"/>
          <w:bCs/>
          <w:sz w:val="28"/>
          <w:szCs w:val="28"/>
        </w:rPr>
        <w:t xml:space="preserve"> of staff to review the documentation you request to be sure you are not leaving your department</w:t>
      </w:r>
      <w:r w:rsidR="00537EC7">
        <w:rPr>
          <w:rFonts w:cs="Times New Roman"/>
          <w:bCs/>
          <w:sz w:val="28"/>
          <w:szCs w:val="28"/>
        </w:rPr>
        <w:t>,</w:t>
      </w:r>
      <w:r w:rsidR="001A1A60">
        <w:rPr>
          <w:rFonts w:cs="Times New Roman"/>
          <w:bCs/>
          <w:sz w:val="28"/>
          <w:szCs w:val="28"/>
        </w:rPr>
        <w:t xml:space="preserve"> the Planning Board</w:t>
      </w:r>
      <w:r w:rsidR="00537EC7">
        <w:rPr>
          <w:rFonts w:cs="Times New Roman"/>
          <w:bCs/>
          <w:sz w:val="28"/>
          <w:szCs w:val="28"/>
        </w:rPr>
        <w:t>,</w:t>
      </w:r>
      <w:r w:rsidR="001A1A60">
        <w:rPr>
          <w:rFonts w:cs="Times New Roman"/>
          <w:bCs/>
          <w:sz w:val="28"/>
          <w:szCs w:val="28"/>
        </w:rPr>
        <w:t xml:space="preserve"> and the County Commissioners open to lawsuits</w:t>
      </w:r>
      <w:r w:rsidR="00537EC7">
        <w:rPr>
          <w:rFonts w:cs="Times New Roman"/>
          <w:bCs/>
          <w:sz w:val="28"/>
          <w:szCs w:val="28"/>
        </w:rPr>
        <w:t>.</w:t>
      </w:r>
    </w:p>
    <w:p w14:paraId="779D19AF" w14:textId="77777777" w:rsidR="00537EC7" w:rsidRDefault="00537EC7" w:rsidP="002A274A">
      <w:pPr>
        <w:rPr>
          <w:rFonts w:cs="Times New Roman"/>
          <w:bCs/>
          <w:sz w:val="28"/>
          <w:szCs w:val="28"/>
        </w:rPr>
      </w:pPr>
    </w:p>
    <w:p w14:paraId="288AB320" w14:textId="47A6F0C3" w:rsidR="00A509CA" w:rsidRDefault="00F404B0" w:rsidP="002A274A">
      <w:pPr>
        <w:rPr>
          <w:rFonts w:cs="Times New Roman"/>
          <w:bCs/>
          <w:sz w:val="28"/>
          <w:szCs w:val="28"/>
        </w:rPr>
      </w:pPr>
      <w:r>
        <w:rPr>
          <w:rFonts w:cs="Times New Roman"/>
          <w:bCs/>
          <w:sz w:val="28"/>
          <w:szCs w:val="28"/>
        </w:rPr>
        <w:lastRenderedPageBreak/>
        <w:t>Comment by Sorensen:</w:t>
      </w:r>
      <w:r w:rsidR="00A509CA">
        <w:rPr>
          <w:rFonts w:cs="Times New Roman"/>
          <w:bCs/>
          <w:sz w:val="28"/>
          <w:szCs w:val="28"/>
        </w:rPr>
        <w:t xml:space="preserve"> The green box</w:t>
      </w:r>
      <w:r>
        <w:rPr>
          <w:rFonts w:cs="Times New Roman"/>
          <w:bCs/>
          <w:sz w:val="28"/>
          <w:szCs w:val="28"/>
        </w:rPr>
        <w:t xml:space="preserve"> site is zoned SAG-5 and there is no permitted or conditional use for garbage collection.</w:t>
      </w:r>
      <w:r w:rsidR="00CC481C">
        <w:rPr>
          <w:rFonts w:cs="Times New Roman"/>
          <w:bCs/>
          <w:sz w:val="28"/>
          <w:szCs w:val="28"/>
        </w:rPr>
        <w:t xml:space="preserve"> </w:t>
      </w:r>
      <w:r w:rsidR="00537EC7">
        <w:rPr>
          <w:rFonts w:cs="Times New Roman"/>
          <w:bCs/>
          <w:sz w:val="28"/>
          <w:szCs w:val="28"/>
        </w:rPr>
        <w:t xml:space="preserve"> Is the county not responsib</w:t>
      </w:r>
      <w:r w:rsidR="008E00D2">
        <w:rPr>
          <w:rFonts w:cs="Times New Roman"/>
          <w:bCs/>
          <w:sz w:val="28"/>
          <w:szCs w:val="28"/>
        </w:rPr>
        <w:t>le for rezoning the property?</w:t>
      </w:r>
      <w:r w:rsidR="00CE75AB">
        <w:rPr>
          <w:rFonts w:cs="Times New Roman"/>
          <w:bCs/>
          <w:sz w:val="28"/>
          <w:szCs w:val="28"/>
        </w:rPr>
        <w:t xml:space="preserve">  </w:t>
      </w:r>
      <w:proofErr w:type="spellStart"/>
      <w:r w:rsidR="00CE75AB">
        <w:rPr>
          <w:rFonts w:cs="Times New Roman"/>
          <w:bCs/>
          <w:sz w:val="28"/>
          <w:szCs w:val="28"/>
        </w:rPr>
        <w:t>Calaway</w:t>
      </w:r>
      <w:proofErr w:type="spellEnd"/>
      <w:r w:rsidR="00CE75AB">
        <w:rPr>
          <w:rFonts w:cs="Times New Roman"/>
          <w:bCs/>
          <w:sz w:val="28"/>
          <w:szCs w:val="28"/>
        </w:rPr>
        <w:t xml:space="preserve"> stated he sold the property to the county, and they do not have to comply with their own zoning.</w:t>
      </w:r>
    </w:p>
    <w:p w14:paraId="6A6F514A" w14:textId="4B8E65AA" w:rsidR="00CE75AB" w:rsidRDefault="00CE75AB" w:rsidP="002A274A">
      <w:pPr>
        <w:rPr>
          <w:rFonts w:cs="Times New Roman"/>
          <w:bCs/>
          <w:sz w:val="28"/>
          <w:szCs w:val="28"/>
        </w:rPr>
      </w:pPr>
    </w:p>
    <w:p w14:paraId="30DF062C" w14:textId="54BEC629" w:rsidR="00CE75AB" w:rsidRDefault="00CE75AB" w:rsidP="002A274A">
      <w:pPr>
        <w:rPr>
          <w:rFonts w:cs="Times New Roman"/>
          <w:bCs/>
          <w:sz w:val="28"/>
          <w:szCs w:val="28"/>
        </w:rPr>
      </w:pPr>
      <w:r>
        <w:rPr>
          <w:rFonts w:cs="Times New Roman"/>
          <w:bCs/>
          <w:sz w:val="28"/>
          <w:szCs w:val="28"/>
        </w:rPr>
        <w:t xml:space="preserve">Q. McGuire:  Mr. </w:t>
      </w:r>
      <w:proofErr w:type="spellStart"/>
      <w:r>
        <w:rPr>
          <w:rFonts w:cs="Times New Roman"/>
          <w:bCs/>
          <w:sz w:val="28"/>
          <w:szCs w:val="28"/>
        </w:rPr>
        <w:t>Calaway</w:t>
      </w:r>
      <w:proofErr w:type="spellEnd"/>
      <w:r>
        <w:rPr>
          <w:rFonts w:cs="Times New Roman"/>
          <w:bCs/>
          <w:sz w:val="28"/>
          <w:szCs w:val="28"/>
        </w:rPr>
        <w:t xml:space="preserve"> stated he has a permit for the road, does it contain any contingencies for a turning lane to help control the traffic?  A. </w:t>
      </w:r>
      <w:proofErr w:type="spellStart"/>
      <w:r>
        <w:rPr>
          <w:rFonts w:cs="Times New Roman"/>
          <w:bCs/>
          <w:sz w:val="28"/>
          <w:szCs w:val="28"/>
        </w:rPr>
        <w:t>Calaway</w:t>
      </w:r>
      <w:proofErr w:type="spellEnd"/>
      <w:r>
        <w:rPr>
          <w:rFonts w:cs="Times New Roman"/>
          <w:bCs/>
          <w:sz w:val="28"/>
          <w:szCs w:val="28"/>
        </w:rPr>
        <w:t>:  MDT will determine that.</w:t>
      </w:r>
      <w:r w:rsidR="001F71CA">
        <w:rPr>
          <w:rFonts w:cs="Times New Roman"/>
          <w:bCs/>
          <w:sz w:val="28"/>
          <w:szCs w:val="28"/>
        </w:rPr>
        <w:t xml:space="preserve">  McGuire further stated that we are concerned with the increase in traffic.  </w:t>
      </w:r>
      <w:proofErr w:type="spellStart"/>
      <w:r w:rsidR="001F71CA">
        <w:rPr>
          <w:rFonts w:cs="Times New Roman"/>
          <w:bCs/>
          <w:sz w:val="28"/>
          <w:szCs w:val="28"/>
        </w:rPr>
        <w:t>Calaway</w:t>
      </w:r>
      <w:proofErr w:type="spellEnd"/>
      <w:r w:rsidR="001F71CA">
        <w:rPr>
          <w:rFonts w:cs="Times New Roman"/>
          <w:bCs/>
          <w:sz w:val="28"/>
          <w:szCs w:val="28"/>
        </w:rPr>
        <w:t xml:space="preserve"> stated that the road will be widened so vehicles can pull around turning vehicles.</w:t>
      </w:r>
    </w:p>
    <w:p w14:paraId="7F387178" w14:textId="77777777" w:rsidR="001F71CA" w:rsidRDefault="001F71CA" w:rsidP="002A274A">
      <w:pPr>
        <w:rPr>
          <w:rFonts w:cs="Times New Roman"/>
          <w:bCs/>
          <w:sz w:val="28"/>
          <w:szCs w:val="28"/>
        </w:rPr>
      </w:pPr>
    </w:p>
    <w:p w14:paraId="28F35B2E" w14:textId="6010CA94" w:rsidR="002A274A" w:rsidRDefault="002A274A" w:rsidP="002A274A">
      <w:pPr>
        <w:rPr>
          <w:rFonts w:cs="Times New Roman"/>
          <w:b/>
          <w:sz w:val="28"/>
          <w:szCs w:val="28"/>
        </w:rPr>
      </w:pPr>
      <w:r>
        <w:rPr>
          <w:rFonts w:cs="Times New Roman"/>
          <w:b/>
          <w:sz w:val="28"/>
          <w:szCs w:val="28"/>
        </w:rPr>
        <w:t>Public Agency Comments:</w:t>
      </w:r>
    </w:p>
    <w:p w14:paraId="1AFDC96E" w14:textId="2156917F" w:rsidR="002A274A" w:rsidRPr="002A274A" w:rsidRDefault="002A274A" w:rsidP="002A274A">
      <w:pPr>
        <w:rPr>
          <w:rFonts w:cs="Times New Roman"/>
          <w:bCs/>
          <w:sz w:val="28"/>
          <w:szCs w:val="28"/>
        </w:rPr>
      </w:pPr>
      <w:r>
        <w:rPr>
          <w:rFonts w:cs="Times New Roman"/>
          <w:bCs/>
          <w:sz w:val="28"/>
          <w:szCs w:val="28"/>
        </w:rPr>
        <w:t>None</w:t>
      </w:r>
    </w:p>
    <w:p w14:paraId="6B9D552A" w14:textId="77777777" w:rsidR="001F71CA" w:rsidRDefault="001F71CA" w:rsidP="002A274A">
      <w:pPr>
        <w:rPr>
          <w:rFonts w:cs="Times New Roman"/>
          <w:b/>
          <w:sz w:val="28"/>
          <w:szCs w:val="28"/>
        </w:rPr>
      </w:pPr>
    </w:p>
    <w:p w14:paraId="15255303" w14:textId="0DD928CB" w:rsidR="002A274A" w:rsidRDefault="002A274A" w:rsidP="002A274A">
      <w:pPr>
        <w:rPr>
          <w:rFonts w:cs="Times New Roman"/>
          <w:b/>
          <w:sz w:val="28"/>
          <w:szCs w:val="28"/>
        </w:rPr>
      </w:pPr>
      <w:r>
        <w:rPr>
          <w:rFonts w:cs="Times New Roman"/>
          <w:b/>
          <w:sz w:val="28"/>
          <w:szCs w:val="28"/>
        </w:rPr>
        <w:t>Public Comments:</w:t>
      </w:r>
    </w:p>
    <w:p w14:paraId="06930020" w14:textId="27D34B98" w:rsidR="002B5D92" w:rsidRDefault="001F71CA" w:rsidP="002A274A">
      <w:pPr>
        <w:rPr>
          <w:rFonts w:cs="Times New Roman"/>
          <w:bCs/>
          <w:sz w:val="28"/>
          <w:szCs w:val="28"/>
        </w:rPr>
      </w:pPr>
      <w:r>
        <w:rPr>
          <w:rFonts w:cs="Times New Roman"/>
          <w:bCs/>
          <w:sz w:val="28"/>
          <w:szCs w:val="28"/>
        </w:rPr>
        <w:t>Paul Henion-261 Highway 83, Bigfor</w:t>
      </w:r>
      <w:r w:rsidR="00C46AF6">
        <w:rPr>
          <w:rFonts w:cs="Times New Roman"/>
          <w:bCs/>
          <w:sz w:val="28"/>
          <w:szCs w:val="28"/>
        </w:rPr>
        <w:t>k.  My property is on northeastern boundary of the subject property.  Concerned about</w:t>
      </w:r>
      <w:r w:rsidR="002B5D92">
        <w:rPr>
          <w:rFonts w:cs="Times New Roman"/>
          <w:bCs/>
          <w:sz w:val="28"/>
          <w:szCs w:val="28"/>
        </w:rPr>
        <w:t xml:space="preserve"> proposed </w:t>
      </w:r>
      <w:r w:rsidR="00C46AF6">
        <w:rPr>
          <w:rFonts w:cs="Times New Roman"/>
          <w:bCs/>
          <w:sz w:val="28"/>
          <w:szCs w:val="28"/>
        </w:rPr>
        <w:t>usage of the property.  Hearing about a lot of maybes and if and ands on the parcels zoned industrial.</w:t>
      </w:r>
      <w:r w:rsidR="00FB2551">
        <w:rPr>
          <w:rFonts w:cs="Times New Roman"/>
          <w:bCs/>
          <w:sz w:val="28"/>
          <w:szCs w:val="28"/>
        </w:rPr>
        <w:t xml:space="preserve"> The zone change will have a significant impact on the value of my property and all surrounding properties.  I do not think this meets Bigfork’s land use model for future development.  Development of the acreage fronting highway 83 is acceptable but industrial development of the rear 10-acres is not.</w:t>
      </w:r>
      <w:r w:rsidR="00123238">
        <w:rPr>
          <w:rFonts w:cs="Times New Roman"/>
          <w:bCs/>
          <w:sz w:val="28"/>
          <w:szCs w:val="28"/>
        </w:rPr>
        <w:t xml:space="preserve">  Development will cause significant dust that will affect my </w:t>
      </w:r>
      <w:r w:rsidR="002B5D92">
        <w:rPr>
          <w:rFonts w:cs="Times New Roman"/>
          <w:bCs/>
          <w:sz w:val="28"/>
          <w:szCs w:val="28"/>
        </w:rPr>
        <w:t xml:space="preserve">residential </w:t>
      </w:r>
      <w:r w:rsidR="00123238">
        <w:rPr>
          <w:rFonts w:cs="Times New Roman"/>
          <w:bCs/>
          <w:sz w:val="28"/>
          <w:szCs w:val="28"/>
        </w:rPr>
        <w:t>property.</w:t>
      </w:r>
      <w:r w:rsidR="002B5D92">
        <w:rPr>
          <w:rFonts w:cs="Times New Roman"/>
          <w:bCs/>
          <w:sz w:val="28"/>
          <w:szCs w:val="28"/>
        </w:rPr>
        <w:t xml:space="preserve">  A 20-acre industrial park in this area is huge.</w:t>
      </w:r>
      <w:r>
        <w:rPr>
          <w:rFonts w:cs="Times New Roman"/>
          <w:bCs/>
          <w:vanish/>
          <w:sz w:val="28"/>
          <w:szCs w:val="28"/>
        </w:rPr>
        <w:t>H</w:t>
      </w:r>
    </w:p>
    <w:p w14:paraId="7007DB42" w14:textId="78737965" w:rsidR="002B5D92" w:rsidRDefault="002B5D92" w:rsidP="002A274A">
      <w:pPr>
        <w:rPr>
          <w:rFonts w:cs="Times New Roman"/>
          <w:bCs/>
          <w:sz w:val="28"/>
          <w:szCs w:val="28"/>
        </w:rPr>
      </w:pPr>
    </w:p>
    <w:p w14:paraId="01442EE4" w14:textId="7E5CAABA" w:rsidR="00C01018" w:rsidRDefault="002B5D92" w:rsidP="002A274A">
      <w:pPr>
        <w:rPr>
          <w:rFonts w:cs="Times New Roman"/>
          <w:bCs/>
          <w:sz w:val="28"/>
          <w:szCs w:val="28"/>
        </w:rPr>
      </w:pPr>
      <w:r>
        <w:rPr>
          <w:rFonts w:cs="Times New Roman"/>
          <w:bCs/>
          <w:sz w:val="28"/>
          <w:szCs w:val="28"/>
        </w:rPr>
        <w:t>Ryan Nelson-253 Highway 83, Bigfork.  My property is next door to the subject property.</w:t>
      </w:r>
      <w:r w:rsidR="00AB69BB">
        <w:rPr>
          <w:rFonts w:cs="Times New Roman"/>
          <w:bCs/>
          <w:sz w:val="28"/>
          <w:szCs w:val="28"/>
        </w:rPr>
        <w:t xml:space="preserve"> </w:t>
      </w:r>
      <w:r w:rsidR="00936BD8">
        <w:rPr>
          <w:rFonts w:cs="Times New Roman"/>
          <w:bCs/>
          <w:sz w:val="28"/>
          <w:szCs w:val="28"/>
        </w:rPr>
        <w:t xml:space="preserve"> </w:t>
      </w:r>
      <w:r w:rsidR="00690784">
        <w:rPr>
          <w:rFonts w:cs="Times New Roman"/>
          <w:bCs/>
          <w:sz w:val="28"/>
          <w:szCs w:val="28"/>
        </w:rPr>
        <w:t>I o</w:t>
      </w:r>
      <w:r w:rsidR="00936BD8">
        <w:rPr>
          <w:rFonts w:cs="Times New Roman"/>
          <w:bCs/>
          <w:sz w:val="28"/>
          <w:szCs w:val="28"/>
        </w:rPr>
        <w:t xml:space="preserve">ffered </w:t>
      </w:r>
      <w:proofErr w:type="spellStart"/>
      <w:r w:rsidR="00936BD8">
        <w:rPr>
          <w:rFonts w:cs="Times New Roman"/>
          <w:bCs/>
          <w:sz w:val="28"/>
          <w:szCs w:val="28"/>
        </w:rPr>
        <w:t>Calaway</w:t>
      </w:r>
      <w:proofErr w:type="spellEnd"/>
      <w:r w:rsidR="00936BD8">
        <w:rPr>
          <w:rFonts w:cs="Times New Roman"/>
          <w:bCs/>
          <w:sz w:val="28"/>
          <w:szCs w:val="28"/>
        </w:rPr>
        <w:t xml:space="preserve"> $40,000 per acre for the parcel but sold it to Olsen for $50,000 per acre </w:t>
      </w:r>
      <w:r w:rsidR="002D1161">
        <w:rPr>
          <w:rFonts w:cs="Times New Roman"/>
          <w:bCs/>
          <w:sz w:val="28"/>
          <w:szCs w:val="28"/>
        </w:rPr>
        <w:t xml:space="preserve">and </w:t>
      </w:r>
      <w:r w:rsidR="00936BD8">
        <w:rPr>
          <w:rFonts w:cs="Times New Roman"/>
          <w:bCs/>
          <w:sz w:val="28"/>
          <w:szCs w:val="28"/>
        </w:rPr>
        <w:t xml:space="preserve">for </w:t>
      </w:r>
      <w:r w:rsidR="006D032E">
        <w:rPr>
          <w:rFonts w:cs="Times New Roman"/>
          <w:bCs/>
          <w:sz w:val="28"/>
          <w:szCs w:val="28"/>
        </w:rPr>
        <w:t xml:space="preserve">what I heard the buyer planned </w:t>
      </w:r>
      <w:r w:rsidR="00936BD8">
        <w:rPr>
          <w:rFonts w:cs="Times New Roman"/>
          <w:bCs/>
          <w:sz w:val="28"/>
          <w:szCs w:val="28"/>
        </w:rPr>
        <w:t xml:space="preserve">a hotel and </w:t>
      </w:r>
      <w:r w:rsidR="006D032E">
        <w:rPr>
          <w:rFonts w:cs="Times New Roman"/>
          <w:bCs/>
          <w:sz w:val="28"/>
          <w:szCs w:val="28"/>
        </w:rPr>
        <w:t xml:space="preserve">a </w:t>
      </w:r>
      <w:r w:rsidR="00690784">
        <w:rPr>
          <w:rFonts w:cs="Times New Roman"/>
          <w:bCs/>
          <w:sz w:val="28"/>
          <w:szCs w:val="28"/>
        </w:rPr>
        <w:t>100</w:t>
      </w:r>
      <w:r w:rsidR="00A21067">
        <w:rPr>
          <w:rFonts w:cs="Times New Roman"/>
          <w:bCs/>
          <w:sz w:val="28"/>
          <w:szCs w:val="28"/>
        </w:rPr>
        <w:t xml:space="preserve"> to 150 multi</w:t>
      </w:r>
      <w:r w:rsidR="00936BD8">
        <w:rPr>
          <w:rFonts w:cs="Times New Roman"/>
          <w:bCs/>
          <w:sz w:val="28"/>
          <w:szCs w:val="28"/>
        </w:rPr>
        <w:t>-unit housing</w:t>
      </w:r>
      <w:r w:rsidR="00690784">
        <w:rPr>
          <w:rFonts w:cs="Times New Roman"/>
          <w:bCs/>
          <w:sz w:val="28"/>
          <w:szCs w:val="28"/>
        </w:rPr>
        <w:t xml:space="preserve"> complex</w:t>
      </w:r>
      <w:r w:rsidR="00936BD8">
        <w:rPr>
          <w:rFonts w:cs="Times New Roman"/>
          <w:bCs/>
          <w:sz w:val="28"/>
          <w:szCs w:val="28"/>
        </w:rPr>
        <w:t>.  Concerned about that density and public safety.</w:t>
      </w:r>
      <w:r w:rsidR="00690784">
        <w:rPr>
          <w:rFonts w:cs="Times New Roman"/>
          <w:bCs/>
          <w:sz w:val="28"/>
          <w:szCs w:val="28"/>
        </w:rPr>
        <w:t xml:space="preserve">  I want a highway survey done by MDT</w:t>
      </w:r>
      <w:r w:rsidR="00A21067">
        <w:rPr>
          <w:rFonts w:cs="Times New Roman"/>
          <w:bCs/>
          <w:sz w:val="28"/>
          <w:szCs w:val="28"/>
        </w:rPr>
        <w:t xml:space="preserve"> from highway 35 though the highway 83 area.</w:t>
      </w:r>
      <w:r w:rsidR="00690784">
        <w:rPr>
          <w:rFonts w:cs="Times New Roman"/>
          <w:bCs/>
          <w:sz w:val="28"/>
          <w:szCs w:val="28"/>
        </w:rPr>
        <w:t xml:space="preserve">  I heard they will mine the 20 acres and I do not want that piled along my property line and DEQ needs to permit for that activity.</w:t>
      </w:r>
      <w:r w:rsidR="00C01018">
        <w:rPr>
          <w:rFonts w:cs="Times New Roman"/>
          <w:bCs/>
          <w:sz w:val="28"/>
          <w:szCs w:val="28"/>
        </w:rPr>
        <w:t xml:space="preserve">  This application needs stipulations for approval or a denial.  I am against this application.</w:t>
      </w:r>
    </w:p>
    <w:p w14:paraId="2D257913" w14:textId="11A2AB57" w:rsidR="00A63205" w:rsidRDefault="00A63205" w:rsidP="002A274A">
      <w:pPr>
        <w:rPr>
          <w:rFonts w:cs="Times New Roman"/>
          <w:bCs/>
          <w:sz w:val="28"/>
          <w:szCs w:val="28"/>
        </w:rPr>
      </w:pPr>
    </w:p>
    <w:p w14:paraId="5F0A8AA6" w14:textId="25D19599" w:rsidR="00C01018" w:rsidRDefault="00A63205" w:rsidP="002A274A">
      <w:pPr>
        <w:rPr>
          <w:rFonts w:cs="Times New Roman"/>
          <w:bCs/>
          <w:sz w:val="28"/>
          <w:szCs w:val="28"/>
        </w:rPr>
      </w:pPr>
      <w:r>
        <w:rPr>
          <w:rFonts w:cs="Times New Roman"/>
          <w:bCs/>
          <w:sz w:val="28"/>
          <w:szCs w:val="28"/>
        </w:rPr>
        <w:t>Q. Sorensen:  Does an I-1 zoning allow for a hotel?  A. McGuire:  Zoning regulations state a hotel</w:t>
      </w:r>
      <w:r w:rsidR="007D505A">
        <w:rPr>
          <w:rFonts w:cs="Times New Roman"/>
          <w:bCs/>
          <w:sz w:val="28"/>
          <w:szCs w:val="28"/>
        </w:rPr>
        <w:t>/motel</w:t>
      </w:r>
      <w:r>
        <w:rPr>
          <w:rFonts w:cs="Times New Roman"/>
          <w:bCs/>
          <w:sz w:val="28"/>
          <w:szCs w:val="28"/>
        </w:rPr>
        <w:t xml:space="preserve"> is allowed in I-1 zoning.</w:t>
      </w:r>
      <w:r w:rsidR="007D505A">
        <w:rPr>
          <w:rFonts w:cs="Times New Roman"/>
          <w:bCs/>
          <w:sz w:val="28"/>
          <w:szCs w:val="28"/>
        </w:rPr>
        <w:t xml:space="preserve">  Extractive mining is not permitted.  </w:t>
      </w:r>
    </w:p>
    <w:p w14:paraId="2E4C48B2" w14:textId="3F8D8F55" w:rsidR="00C01018" w:rsidRDefault="00C01018" w:rsidP="002A274A">
      <w:pPr>
        <w:rPr>
          <w:rFonts w:cs="Times New Roman"/>
          <w:bCs/>
          <w:sz w:val="28"/>
          <w:szCs w:val="28"/>
        </w:rPr>
      </w:pPr>
    </w:p>
    <w:p w14:paraId="34C09256" w14:textId="5ABABAA4" w:rsidR="00C01018" w:rsidRDefault="00C01018" w:rsidP="002A274A">
      <w:pPr>
        <w:rPr>
          <w:rFonts w:cs="Times New Roman"/>
          <w:bCs/>
          <w:sz w:val="28"/>
          <w:szCs w:val="28"/>
        </w:rPr>
      </w:pPr>
    </w:p>
    <w:p w14:paraId="20380D5B" w14:textId="77777777" w:rsidR="003C01FA" w:rsidRDefault="003C01FA" w:rsidP="002A274A">
      <w:pPr>
        <w:rPr>
          <w:rFonts w:cs="Times New Roman"/>
          <w:bCs/>
          <w:sz w:val="28"/>
          <w:szCs w:val="28"/>
        </w:rPr>
      </w:pPr>
    </w:p>
    <w:p w14:paraId="778A2C33" w14:textId="4B51E7D7" w:rsidR="002A274A" w:rsidRDefault="00C46AF6" w:rsidP="002A274A">
      <w:pPr>
        <w:rPr>
          <w:rFonts w:cs="Times New Roman"/>
          <w:b/>
          <w:sz w:val="28"/>
          <w:szCs w:val="28"/>
        </w:rPr>
      </w:pPr>
      <w:r>
        <w:rPr>
          <w:rFonts w:cs="Times New Roman"/>
          <w:bCs/>
          <w:vanish/>
          <w:sz w:val="28"/>
          <w:szCs w:val="28"/>
        </w:rPr>
        <w:lastRenderedPageBreak/>
        <w:t>j</w:t>
      </w:r>
      <w:r w:rsidR="002A274A">
        <w:rPr>
          <w:rFonts w:cs="Times New Roman"/>
          <w:b/>
          <w:sz w:val="28"/>
          <w:szCs w:val="28"/>
        </w:rPr>
        <w:t>Staff Reply:</w:t>
      </w:r>
    </w:p>
    <w:p w14:paraId="732236B6" w14:textId="6A676C76" w:rsidR="007D505A" w:rsidRPr="007D505A" w:rsidRDefault="007D505A" w:rsidP="002A274A">
      <w:pPr>
        <w:rPr>
          <w:rFonts w:cs="Times New Roman"/>
          <w:bCs/>
          <w:sz w:val="28"/>
          <w:szCs w:val="28"/>
        </w:rPr>
      </w:pPr>
      <w:r>
        <w:rPr>
          <w:rFonts w:cs="Times New Roman"/>
          <w:bCs/>
          <w:sz w:val="28"/>
          <w:szCs w:val="28"/>
        </w:rPr>
        <w:t>None</w:t>
      </w:r>
    </w:p>
    <w:p w14:paraId="0ACE9485" w14:textId="77777777" w:rsidR="002A274A" w:rsidRDefault="002A274A" w:rsidP="002A274A">
      <w:pPr>
        <w:rPr>
          <w:rFonts w:cs="Times New Roman"/>
          <w:b/>
          <w:sz w:val="28"/>
          <w:szCs w:val="28"/>
        </w:rPr>
      </w:pPr>
    </w:p>
    <w:p w14:paraId="7A110662" w14:textId="6831DA42" w:rsidR="007D505A" w:rsidRDefault="002A274A" w:rsidP="002A274A">
      <w:pPr>
        <w:rPr>
          <w:rFonts w:cs="Times New Roman"/>
          <w:b/>
          <w:sz w:val="28"/>
          <w:szCs w:val="28"/>
        </w:rPr>
      </w:pPr>
      <w:r>
        <w:rPr>
          <w:rFonts w:cs="Times New Roman"/>
          <w:b/>
          <w:sz w:val="28"/>
          <w:szCs w:val="28"/>
        </w:rPr>
        <w:t>Applicant Reply:</w:t>
      </w:r>
    </w:p>
    <w:p w14:paraId="5B8F0C36" w14:textId="602C76A7" w:rsidR="007D505A" w:rsidRPr="007D505A" w:rsidRDefault="00EA7D28" w:rsidP="002A274A">
      <w:pPr>
        <w:rPr>
          <w:rFonts w:cs="Times New Roman"/>
          <w:bCs/>
          <w:sz w:val="28"/>
          <w:szCs w:val="28"/>
        </w:rPr>
      </w:pPr>
      <w:proofErr w:type="spellStart"/>
      <w:r>
        <w:rPr>
          <w:rFonts w:cs="Times New Roman"/>
          <w:bCs/>
          <w:sz w:val="28"/>
          <w:szCs w:val="28"/>
        </w:rPr>
        <w:t>Calaway</w:t>
      </w:r>
      <w:proofErr w:type="spellEnd"/>
      <w:r>
        <w:rPr>
          <w:rFonts w:cs="Times New Roman"/>
          <w:bCs/>
          <w:sz w:val="28"/>
          <w:szCs w:val="28"/>
        </w:rPr>
        <w:t xml:space="preserve"> stated that </w:t>
      </w:r>
      <w:r w:rsidR="007D505A">
        <w:rPr>
          <w:rFonts w:cs="Times New Roman"/>
          <w:bCs/>
          <w:sz w:val="28"/>
          <w:szCs w:val="28"/>
        </w:rPr>
        <w:t xml:space="preserve">Nelson changed his </w:t>
      </w:r>
      <w:r>
        <w:rPr>
          <w:rFonts w:cs="Times New Roman"/>
          <w:bCs/>
          <w:sz w:val="28"/>
          <w:szCs w:val="28"/>
        </w:rPr>
        <w:t xml:space="preserve">property </w:t>
      </w:r>
      <w:r w:rsidR="007D505A">
        <w:rPr>
          <w:rFonts w:cs="Times New Roman"/>
          <w:bCs/>
          <w:sz w:val="28"/>
          <w:szCs w:val="28"/>
        </w:rPr>
        <w:t>zoning to I-1</w:t>
      </w:r>
      <w:r>
        <w:rPr>
          <w:rFonts w:cs="Times New Roman"/>
          <w:bCs/>
          <w:sz w:val="28"/>
          <w:szCs w:val="28"/>
        </w:rPr>
        <w:t xml:space="preserve"> and sold his topsoil creating dust.  The</w:t>
      </w:r>
      <w:r w:rsidR="003C01FA">
        <w:rPr>
          <w:rFonts w:cs="Times New Roman"/>
          <w:bCs/>
          <w:sz w:val="28"/>
          <w:szCs w:val="28"/>
        </w:rPr>
        <w:t xml:space="preserve"> subject</w:t>
      </w:r>
      <w:r>
        <w:rPr>
          <w:rFonts w:cs="Times New Roman"/>
          <w:bCs/>
          <w:sz w:val="28"/>
          <w:szCs w:val="28"/>
        </w:rPr>
        <w:t xml:space="preserve"> </w:t>
      </w:r>
      <w:r w:rsidR="003C01FA">
        <w:rPr>
          <w:rFonts w:cs="Times New Roman"/>
          <w:bCs/>
          <w:sz w:val="28"/>
          <w:szCs w:val="28"/>
        </w:rPr>
        <w:t xml:space="preserve">property </w:t>
      </w:r>
      <w:r>
        <w:rPr>
          <w:rFonts w:cs="Times New Roman"/>
          <w:bCs/>
          <w:sz w:val="28"/>
          <w:szCs w:val="28"/>
        </w:rPr>
        <w:t xml:space="preserve">will be single use lots, not multi-family units. </w:t>
      </w:r>
      <w:r w:rsidR="003C01FA">
        <w:rPr>
          <w:rFonts w:cs="Times New Roman"/>
          <w:bCs/>
          <w:sz w:val="28"/>
          <w:szCs w:val="28"/>
        </w:rPr>
        <w:t xml:space="preserve"> He further stated that he has</w:t>
      </w:r>
      <w:r>
        <w:rPr>
          <w:rFonts w:cs="Times New Roman"/>
          <w:bCs/>
          <w:sz w:val="28"/>
          <w:szCs w:val="28"/>
        </w:rPr>
        <w:t xml:space="preserve"> owned this property for 30 years and </w:t>
      </w:r>
      <w:r w:rsidR="00AB194D">
        <w:rPr>
          <w:rFonts w:cs="Times New Roman"/>
          <w:bCs/>
          <w:sz w:val="28"/>
          <w:szCs w:val="28"/>
        </w:rPr>
        <w:t>he</w:t>
      </w:r>
      <w:r>
        <w:rPr>
          <w:rFonts w:cs="Times New Roman"/>
          <w:bCs/>
          <w:sz w:val="28"/>
          <w:szCs w:val="28"/>
        </w:rPr>
        <w:t xml:space="preserve"> cannot find anyone to farm it.</w:t>
      </w:r>
      <w:r w:rsidR="00CE0A1B">
        <w:rPr>
          <w:rFonts w:cs="Times New Roman"/>
          <w:bCs/>
          <w:sz w:val="28"/>
          <w:szCs w:val="28"/>
        </w:rPr>
        <w:t xml:space="preserve">  Light industrial is the right zoning for this property.</w:t>
      </w:r>
    </w:p>
    <w:p w14:paraId="3A6A6285" w14:textId="77777777" w:rsidR="002A274A" w:rsidRDefault="002A274A" w:rsidP="002A274A">
      <w:pPr>
        <w:rPr>
          <w:rFonts w:cs="Times New Roman"/>
          <w:b/>
          <w:sz w:val="28"/>
          <w:szCs w:val="28"/>
        </w:rPr>
      </w:pPr>
    </w:p>
    <w:p w14:paraId="1E526634" w14:textId="4DC8DF9A" w:rsidR="002A274A" w:rsidRDefault="002A274A" w:rsidP="002A274A">
      <w:pPr>
        <w:rPr>
          <w:rFonts w:cs="Times New Roman"/>
          <w:b/>
          <w:sz w:val="28"/>
          <w:szCs w:val="28"/>
        </w:rPr>
      </w:pPr>
      <w:r>
        <w:rPr>
          <w:rFonts w:cs="Times New Roman"/>
          <w:b/>
          <w:sz w:val="28"/>
          <w:szCs w:val="28"/>
        </w:rPr>
        <w:t>Committee Discussion:</w:t>
      </w:r>
    </w:p>
    <w:p w14:paraId="2E36FA27" w14:textId="78F53E34" w:rsidR="00854CA3" w:rsidRDefault="00854CA3" w:rsidP="002A274A">
      <w:pPr>
        <w:rPr>
          <w:rFonts w:cs="Times New Roman"/>
          <w:bCs/>
          <w:sz w:val="28"/>
          <w:szCs w:val="28"/>
        </w:rPr>
      </w:pPr>
      <w:r>
        <w:rPr>
          <w:rFonts w:cs="Times New Roman"/>
          <w:bCs/>
          <w:sz w:val="28"/>
          <w:szCs w:val="28"/>
        </w:rPr>
        <w:t xml:space="preserve">Sorensen wanted to know if a hotel was a permitted or conditional use; it is permitted.  He further commented that the current traffic problems will not be mitigated by a second </w:t>
      </w:r>
      <w:r w:rsidR="00D1280E">
        <w:rPr>
          <w:rFonts w:cs="Times New Roman"/>
          <w:bCs/>
          <w:sz w:val="28"/>
          <w:szCs w:val="28"/>
        </w:rPr>
        <w:t>property access given the potential of 49 permitted uses on lots of 7,500 square feet.  There needs to be a traffic analysis of the increased traffic.  Existing traffic backs up into the highway 35/83 intersection.  Johnson stated that there is a new highway engineer</w:t>
      </w:r>
      <w:r w:rsidR="00F1544F">
        <w:rPr>
          <w:rFonts w:cs="Times New Roman"/>
          <w:bCs/>
          <w:sz w:val="28"/>
          <w:szCs w:val="28"/>
        </w:rPr>
        <w:t xml:space="preserve"> who indicated there are studies in process for the area.  Johnson informed the engineer that each application in our area that each application may only have a small percentage increase in traffic</w:t>
      </w:r>
      <w:r w:rsidR="00AB194D">
        <w:rPr>
          <w:rFonts w:cs="Times New Roman"/>
          <w:bCs/>
          <w:sz w:val="28"/>
          <w:szCs w:val="28"/>
        </w:rPr>
        <w:t>,</w:t>
      </w:r>
      <w:r w:rsidR="00F1544F">
        <w:rPr>
          <w:rFonts w:cs="Times New Roman"/>
          <w:bCs/>
          <w:sz w:val="28"/>
          <w:szCs w:val="28"/>
        </w:rPr>
        <w:t xml:space="preserve"> but the problem of the cumulative increase is not being considered.</w:t>
      </w:r>
    </w:p>
    <w:p w14:paraId="73604973" w14:textId="4F9B7016" w:rsidR="00AB194D" w:rsidRPr="00854CA3" w:rsidRDefault="00AB194D" w:rsidP="002A274A">
      <w:pPr>
        <w:rPr>
          <w:rFonts w:cs="Times New Roman"/>
          <w:bCs/>
          <w:sz w:val="28"/>
          <w:szCs w:val="28"/>
        </w:rPr>
      </w:pPr>
      <w:r>
        <w:rPr>
          <w:rFonts w:cs="Times New Roman"/>
          <w:bCs/>
          <w:sz w:val="28"/>
          <w:szCs w:val="28"/>
        </w:rPr>
        <w:t xml:space="preserve">Sorensen’s concern is changing zoning that will add traffic without improved infrastructure.  </w:t>
      </w:r>
      <w:proofErr w:type="spellStart"/>
      <w:r>
        <w:rPr>
          <w:rFonts w:cs="Times New Roman"/>
          <w:bCs/>
          <w:sz w:val="28"/>
          <w:szCs w:val="28"/>
        </w:rPr>
        <w:t>Ockert’s</w:t>
      </w:r>
      <w:proofErr w:type="spellEnd"/>
      <w:r>
        <w:rPr>
          <w:rFonts w:cs="Times New Roman"/>
          <w:bCs/>
          <w:sz w:val="28"/>
          <w:szCs w:val="28"/>
        </w:rPr>
        <w:t xml:space="preserve"> concern is with the sale of the property what will impact </w:t>
      </w:r>
      <w:r w:rsidR="00013384">
        <w:rPr>
          <w:rFonts w:cs="Times New Roman"/>
          <w:bCs/>
          <w:sz w:val="28"/>
          <w:szCs w:val="28"/>
        </w:rPr>
        <w:t xml:space="preserve">it </w:t>
      </w:r>
      <w:r>
        <w:rPr>
          <w:rFonts w:cs="Times New Roman"/>
          <w:bCs/>
          <w:sz w:val="28"/>
          <w:szCs w:val="28"/>
        </w:rPr>
        <w:t>the most and least</w:t>
      </w:r>
      <w:r w:rsidR="00013384">
        <w:rPr>
          <w:rFonts w:cs="Times New Roman"/>
          <w:bCs/>
          <w:sz w:val="28"/>
          <w:szCs w:val="28"/>
        </w:rPr>
        <w:t>, and with traffic.  Gonzales stated that if the property is developed as storage units there will be less traffic impact than with commercial development.</w:t>
      </w:r>
    </w:p>
    <w:p w14:paraId="5A27A338" w14:textId="77777777" w:rsidR="002A274A" w:rsidRDefault="002A274A" w:rsidP="002A274A">
      <w:pPr>
        <w:rPr>
          <w:rFonts w:cs="Times New Roman"/>
          <w:b/>
          <w:sz w:val="28"/>
          <w:szCs w:val="28"/>
        </w:rPr>
      </w:pPr>
    </w:p>
    <w:p w14:paraId="264C14AF" w14:textId="172E6E7C" w:rsidR="00013384" w:rsidRDefault="002A274A" w:rsidP="002A274A">
      <w:pPr>
        <w:rPr>
          <w:rFonts w:cs="Times New Roman"/>
          <w:bCs/>
          <w:sz w:val="28"/>
          <w:szCs w:val="28"/>
        </w:rPr>
      </w:pPr>
      <w:r>
        <w:rPr>
          <w:rFonts w:cs="Times New Roman"/>
          <w:b/>
          <w:sz w:val="28"/>
          <w:szCs w:val="28"/>
        </w:rPr>
        <w:t>Findings of Fact:</w:t>
      </w:r>
    </w:p>
    <w:p w14:paraId="6B51561F" w14:textId="15D40D01" w:rsidR="00013384" w:rsidRDefault="00013384" w:rsidP="002A274A">
      <w:pPr>
        <w:rPr>
          <w:rFonts w:cs="Times New Roman"/>
          <w:bCs/>
          <w:sz w:val="28"/>
          <w:szCs w:val="28"/>
        </w:rPr>
      </w:pPr>
      <w:r>
        <w:rPr>
          <w:rFonts w:cs="Times New Roman"/>
          <w:bCs/>
          <w:sz w:val="28"/>
          <w:szCs w:val="28"/>
        </w:rPr>
        <w:t xml:space="preserve">Gonzales moved to adopt the Findings of Fact, seconded by Ockert.  McGuire proposed amending </w:t>
      </w:r>
      <w:r w:rsidR="005354BC">
        <w:rPr>
          <w:rFonts w:cs="Times New Roman"/>
          <w:bCs/>
          <w:sz w:val="28"/>
          <w:szCs w:val="28"/>
        </w:rPr>
        <w:t xml:space="preserve">Findings of Fact #4 to read:  The proposed amendments would (add) </w:t>
      </w:r>
      <w:r w:rsidR="005354BC" w:rsidRPr="006D29C5">
        <w:rPr>
          <w:rFonts w:cs="Times New Roman"/>
          <w:bCs/>
          <w:sz w:val="28"/>
          <w:szCs w:val="28"/>
          <w:highlight w:val="yellow"/>
          <w:u w:val="single"/>
        </w:rPr>
        <w:t>not</w:t>
      </w:r>
      <w:r w:rsidR="006D29C5">
        <w:rPr>
          <w:rFonts w:cs="Times New Roman"/>
          <w:bCs/>
          <w:sz w:val="28"/>
          <w:szCs w:val="28"/>
        </w:rPr>
        <w:t xml:space="preserve"> </w:t>
      </w:r>
      <w:r w:rsidR="005354BC" w:rsidRPr="006D29C5">
        <w:rPr>
          <w:rFonts w:cs="Times New Roman"/>
          <w:bCs/>
          <w:sz w:val="28"/>
          <w:szCs w:val="28"/>
        </w:rPr>
        <w:t>facilitate</w:t>
      </w:r>
      <w:r w:rsidR="005354BC">
        <w:rPr>
          <w:rFonts w:cs="Times New Roman"/>
          <w:bCs/>
          <w:sz w:val="28"/>
          <w:szCs w:val="28"/>
        </w:rPr>
        <w:t xml:space="preserve"> the </w:t>
      </w:r>
      <w:r w:rsidR="005354BC" w:rsidRPr="006D29C5">
        <w:rPr>
          <w:rFonts w:cs="Times New Roman"/>
          <w:bCs/>
          <w:sz w:val="28"/>
          <w:szCs w:val="28"/>
        </w:rPr>
        <w:t>adequate provision</w:t>
      </w:r>
      <w:r w:rsidR="005354BC">
        <w:rPr>
          <w:rFonts w:cs="Times New Roman"/>
          <w:bCs/>
          <w:sz w:val="28"/>
          <w:szCs w:val="28"/>
        </w:rPr>
        <w:t xml:space="preserve"> of transportation...(remainder unchanged) because a 15%</w:t>
      </w:r>
      <w:r w:rsidR="00533A56">
        <w:rPr>
          <w:rFonts w:cs="Times New Roman"/>
          <w:bCs/>
          <w:sz w:val="28"/>
          <w:szCs w:val="28"/>
        </w:rPr>
        <w:t xml:space="preserve"> (709 trips/day) is not minimal. </w:t>
      </w:r>
      <w:r w:rsidR="005354BC">
        <w:rPr>
          <w:rFonts w:cs="Times New Roman"/>
          <w:bCs/>
          <w:sz w:val="28"/>
          <w:szCs w:val="28"/>
        </w:rPr>
        <w:t xml:space="preserve"> </w:t>
      </w:r>
      <w:r w:rsidR="00533A56">
        <w:rPr>
          <w:rFonts w:cs="Times New Roman"/>
          <w:bCs/>
          <w:sz w:val="28"/>
          <w:szCs w:val="28"/>
        </w:rPr>
        <w:t>Also a</w:t>
      </w:r>
      <w:r w:rsidR="005354BC">
        <w:rPr>
          <w:rFonts w:cs="Times New Roman"/>
          <w:bCs/>
          <w:sz w:val="28"/>
          <w:szCs w:val="28"/>
        </w:rPr>
        <w:t xml:space="preserve">mend Findings of Fact #7 to read:  Effects on motorized transportation systems will be (change to) </w:t>
      </w:r>
      <w:r w:rsidR="005354BC" w:rsidRPr="006D29C5">
        <w:rPr>
          <w:rFonts w:cs="Times New Roman"/>
          <w:bCs/>
          <w:sz w:val="28"/>
          <w:szCs w:val="28"/>
          <w:highlight w:val="yellow"/>
          <w:u w:val="single"/>
        </w:rPr>
        <w:t>significant</w:t>
      </w:r>
      <w:r w:rsidR="005354BC" w:rsidRPr="006D29C5">
        <w:rPr>
          <w:rFonts w:cs="Times New Roman"/>
          <w:bCs/>
          <w:sz w:val="28"/>
          <w:szCs w:val="28"/>
          <w:u w:val="single"/>
        </w:rPr>
        <w:t xml:space="preserve"> </w:t>
      </w:r>
      <w:r w:rsidR="005354BC">
        <w:rPr>
          <w:rFonts w:cs="Times New Roman"/>
          <w:bCs/>
          <w:sz w:val="28"/>
          <w:szCs w:val="28"/>
        </w:rPr>
        <w:t>because of the potential increase of traffic...(remainder unchanged)</w:t>
      </w:r>
      <w:r w:rsidR="00533A56">
        <w:rPr>
          <w:rFonts w:cs="Times New Roman"/>
          <w:bCs/>
          <w:sz w:val="28"/>
          <w:szCs w:val="28"/>
        </w:rPr>
        <w:t xml:space="preserve"> because a 15% (709 trips/day) is not minimal.</w:t>
      </w:r>
    </w:p>
    <w:p w14:paraId="1588FAAA" w14:textId="77777777" w:rsidR="006D29C5" w:rsidRDefault="006D29C5" w:rsidP="002A274A">
      <w:pPr>
        <w:rPr>
          <w:rFonts w:cs="Times New Roman"/>
          <w:bCs/>
          <w:sz w:val="28"/>
          <w:szCs w:val="28"/>
        </w:rPr>
      </w:pPr>
    </w:p>
    <w:p w14:paraId="397DD19A" w14:textId="551EB169" w:rsidR="00533A56" w:rsidRPr="00013384" w:rsidRDefault="00533A56" w:rsidP="002A274A">
      <w:pPr>
        <w:rPr>
          <w:rFonts w:cs="Times New Roman"/>
          <w:bCs/>
          <w:sz w:val="28"/>
          <w:szCs w:val="28"/>
        </w:rPr>
      </w:pPr>
      <w:r>
        <w:rPr>
          <w:rFonts w:cs="Times New Roman"/>
          <w:bCs/>
          <w:sz w:val="28"/>
          <w:szCs w:val="28"/>
        </w:rPr>
        <w:t>Gonzales moved to amend Finding of Facts number 4 and 7</w:t>
      </w:r>
      <w:r w:rsidR="0049744A">
        <w:rPr>
          <w:rFonts w:cs="Times New Roman"/>
          <w:bCs/>
          <w:sz w:val="28"/>
          <w:szCs w:val="28"/>
        </w:rPr>
        <w:t xml:space="preserve"> as proposed</w:t>
      </w:r>
      <w:r>
        <w:rPr>
          <w:rFonts w:cs="Times New Roman"/>
          <w:bCs/>
          <w:sz w:val="28"/>
          <w:szCs w:val="28"/>
        </w:rPr>
        <w:t xml:space="preserve">, seconded by McGuire.  </w:t>
      </w:r>
      <w:r w:rsidR="0049744A">
        <w:rPr>
          <w:rFonts w:cs="Times New Roman"/>
          <w:bCs/>
          <w:sz w:val="28"/>
          <w:szCs w:val="28"/>
        </w:rPr>
        <w:t xml:space="preserve">Sorensen added that the Bigfork Neighborhood Plan states adequate infrastructure is required for developments </w:t>
      </w:r>
      <w:r w:rsidR="006D29C5">
        <w:rPr>
          <w:rFonts w:cs="Times New Roman"/>
          <w:bCs/>
          <w:sz w:val="28"/>
          <w:szCs w:val="28"/>
        </w:rPr>
        <w:t>and there is no infrastructure for this application. The vote i</w:t>
      </w:r>
      <w:r>
        <w:rPr>
          <w:rFonts w:cs="Times New Roman"/>
          <w:bCs/>
          <w:sz w:val="28"/>
          <w:szCs w:val="28"/>
        </w:rPr>
        <w:t>n favor, Johnson, Gonzales, McGuire, Sorensen, and Michaud; opposed Ockert.  Motion passed 5 to 1.</w:t>
      </w:r>
    </w:p>
    <w:p w14:paraId="43895155" w14:textId="77777777" w:rsidR="002A274A" w:rsidRDefault="002A274A" w:rsidP="002A274A">
      <w:pPr>
        <w:rPr>
          <w:rFonts w:cs="Times New Roman"/>
          <w:b/>
          <w:sz w:val="28"/>
          <w:szCs w:val="28"/>
        </w:rPr>
      </w:pPr>
    </w:p>
    <w:p w14:paraId="0601F749" w14:textId="77777777" w:rsidR="002A274A" w:rsidRDefault="002A274A" w:rsidP="002A274A">
      <w:pPr>
        <w:rPr>
          <w:rFonts w:cs="Times New Roman"/>
          <w:b/>
          <w:sz w:val="28"/>
          <w:szCs w:val="28"/>
        </w:rPr>
      </w:pPr>
      <w:r>
        <w:rPr>
          <w:rFonts w:cs="Times New Roman"/>
          <w:b/>
          <w:sz w:val="28"/>
          <w:szCs w:val="28"/>
        </w:rPr>
        <w:lastRenderedPageBreak/>
        <w:t>Committee Discussion and Vote:</w:t>
      </w:r>
    </w:p>
    <w:p w14:paraId="4852543C" w14:textId="1834B198" w:rsidR="00154C21" w:rsidRDefault="00D25AB2" w:rsidP="00154C21">
      <w:pPr>
        <w:rPr>
          <w:rFonts w:cs="Times New Roman"/>
          <w:bCs/>
          <w:sz w:val="28"/>
          <w:szCs w:val="28"/>
        </w:rPr>
      </w:pPr>
      <w:r>
        <w:rPr>
          <w:rFonts w:cs="Times New Roman"/>
          <w:bCs/>
          <w:sz w:val="28"/>
          <w:szCs w:val="28"/>
        </w:rPr>
        <w:t>Sorensen stated he could not support this application based on inadequate highway infrastructure.  Sorensen moved to forward to the Planning Board a recommendation to deny FZC 21-18, seconded by McGuire.  The vote in favor</w:t>
      </w:r>
      <w:r w:rsidR="008E6D0B">
        <w:rPr>
          <w:rFonts w:cs="Times New Roman"/>
          <w:bCs/>
          <w:sz w:val="28"/>
          <w:szCs w:val="28"/>
        </w:rPr>
        <w:t xml:space="preserve"> of the motion</w:t>
      </w:r>
      <w:r>
        <w:rPr>
          <w:rFonts w:cs="Times New Roman"/>
          <w:bCs/>
          <w:sz w:val="28"/>
          <w:szCs w:val="28"/>
        </w:rPr>
        <w:t xml:space="preserve">, </w:t>
      </w:r>
      <w:r w:rsidR="008E6D0B">
        <w:rPr>
          <w:rFonts w:cs="Times New Roman"/>
          <w:bCs/>
          <w:sz w:val="28"/>
          <w:szCs w:val="28"/>
        </w:rPr>
        <w:t>Gonzales, McGuire, Sorensen; opposed, Johnson, Ockert; abstained, Michaud.  The vote to deny passed.</w:t>
      </w:r>
    </w:p>
    <w:p w14:paraId="090A2449" w14:textId="77777777" w:rsidR="008E6D0B" w:rsidRPr="00D25AB2" w:rsidRDefault="008E6D0B" w:rsidP="00154C21">
      <w:pPr>
        <w:rPr>
          <w:rFonts w:cs="Times New Roman"/>
          <w:bCs/>
          <w:sz w:val="28"/>
          <w:szCs w:val="28"/>
        </w:rPr>
      </w:pPr>
    </w:p>
    <w:p w14:paraId="70AB7413" w14:textId="77777777" w:rsidR="008E6D0B" w:rsidRDefault="008E6D0B" w:rsidP="008E6D0B">
      <w:pPr>
        <w:rPr>
          <w:rFonts w:cs="Times New Roman"/>
          <w:bCs/>
          <w:sz w:val="28"/>
          <w:szCs w:val="28"/>
        </w:rPr>
      </w:pPr>
      <w:r>
        <w:rPr>
          <w:rFonts w:cs="Times New Roman"/>
          <w:bCs/>
          <w:sz w:val="28"/>
          <w:szCs w:val="28"/>
        </w:rPr>
        <w:t>This application will be heard by the Flathead County Planning Board on January 12, 2022, 6 p.m. on the second-floor conference room at 40 11</w:t>
      </w:r>
      <w:r w:rsidRPr="000143A0">
        <w:rPr>
          <w:rFonts w:cs="Times New Roman"/>
          <w:bCs/>
          <w:sz w:val="28"/>
          <w:szCs w:val="28"/>
          <w:vertAlign w:val="superscript"/>
        </w:rPr>
        <w:t>th</w:t>
      </w:r>
      <w:r>
        <w:rPr>
          <w:rFonts w:cs="Times New Roman"/>
          <w:bCs/>
          <w:sz w:val="28"/>
          <w:szCs w:val="28"/>
        </w:rPr>
        <w:t xml:space="preserve"> Street West, Kalispell, MT.</w:t>
      </w:r>
    </w:p>
    <w:p w14:paraId="0A276D9D" w14:textId="77777777" w:rsidR="00154C21" w:rsidRDefault="00154C21" w:rsidP="0040783D">
      <w:pPr>
        <w:rPr>
          <w:rFonts w:cs="Times New Roman"/>
          <w:b/>
          <w:sz w:val="28"/>
          <w:szCs w:val="28"/>
        </w:rPr>
      </w:pPr>
    </w:p>
    <w:p w14:paraId="2F54696B" w14:textId="388DC0E0" w:rsidR="0040783D" w:rsidRDefault="0040783D" w:rsidP="0040783D">
      <w:pPr>
        <w:rPr>
          <w:rFonts w:cs="Times New Roman"/>
          <w:b/>
          <w:sz w:val="28"/>
          <w:szCs w:val="28"/>
        </w:rPr>
      </w:pPr>
      <w:r>
        <w:rPr>
          <w:rFonts w:cs="Times New Roman"/>
          <w:b/>
          <w:sz w:val="28"/>
          <w:szCs w:val="28"/>
        </w:rPr>
        <w:t>Old Business:</w:t>
      </w:r>
    </w:p>
    <w:p w14:paraId="312D351B" w14:textId="3A3B2788" w:rsidR="008E6D0B" w:rsidRPr="008E6D0B" w:rsidRDefault="008E6D0B" w:rsidP="0040783D">
      <w:pPr>
        <w:rPr>
          <w:rFonts w:cs="Times New Roman"/>
          <w:bCs/>
          <w:sz w:val="28"/>
          <w:szCs w:val="28"/>
        </w:rPr>
      </w:pPr>
      <w:r>
        <w:rPr>
          <w:rFonts w:cs="Times New Roman"/>
          <w:bCs/>
          <w:sz w:val="28"/>
          <w:szCs w:val="28"/>
        </w:rPr>
        <w:t>None</w:t>
      </w:r>
    </w:p>
    <w:p w14:paraId="545D0C48" w14:textId="77777777" w:rsidR="0040783D" w:rsidRDefault="0040783D" w:rsidP="0040783D">
      <w:pPr>
        <w:rPr>
          <w:rFonts w:cs="Times New Roman"/>
          <w:b/>
          <w:sz w:val="28"/>
          <w:szCs w:val="28"/>
        </w:rPr>
      </w:pPr>
    </w:p>
    <w:p w14:paraId="10ACFAE7" w14:textId="0A685CA8" w:rsidR="0040783D" w:rsidRDefault="0040783D" w:rsidP="0040783D">
      <w:pPr>
        <w:rPr>
          <w:rFonts w:cs="Times New Roman"/>
          <w:b/>
          <w:sz w:val="28"/>
          <w:szCs w:val="28"/>
        </w:rPr>
      </w:pPr>
      <w:r>
        <w:rPr>
          <w:rFonts w:cs="Times New Roman"/>
          <w:b/>
          <w:sz w:val="28"/>
          <w:szCs w:val="28"/>
        </w:rPr>
        <w:t>New Business:</w:t>
      </w:r>
    </w:p>
    <w:p w14:paraId="60B7611C" w14:textId="75C96D4D" w:rsidR="008E6D0B" w:rsidRPr="008E6D0B" w:rsidRDefault="008E6D0B" w:rsidP="0040783D">
      <w:pPr>
        <w:rPr>
          <w:rFonts w:cs="Times New Roman"/>
          <w:bCs/>
          <w:sz w:val="28"/>
          <w:szCs w:val="28"/>
        </w:rPr>
      </w:pPr>
      <w:r>
        <w:rPr>
          <w:rFonts w:cs="Times New Roman"/>
          <w:bCs/>
          <w:sz w:val="28"/>
          <w:szCs w:val="28"/>
        </w:rPr>
        <w:t>None</w:t>
      </w:r>
    </w:p>
    <w:p w14:paraId="5722341A" w14:textId="77777777" w:rsidR="0040783D" w:rsidRDefault="0040783D" w:rsidP="0040783D">
      <w:pPr>
        <w:rPr>
          <w:rFonts w:cs="Times New Roman"/>
          <w:b/>
          <w:sz w:val="28"/>
          <w:szCs w:val="28"/>
        </w:rPr>
      </w:pPr>
    </w:p>
    <w:p w14:paraId="171ECDE2" w14:textId="77777777" w:rsidR="008E6D0B" w:rsidRDefault="0040783D" w:rsidP="0040783D">
      <w:pPr>
        <w:rPr>
          <w:rFonts w:cs="Times New Roman"/>
          <w:b/>
          <w:sz w:val="28"/>
          <w:szCs w:val="28"/>
        </w:rPr>
      </w:pPr>
      <w:r>
        <w:rPr>
          <w:rFonts w:cs="Times New Roman"/>
          <w:b/>
          <w:sz w:val="28"/>
          <w:szCs w:val="28"/>
        </w:rPr>
        <w:t>Adjourn:</w:t>
      </w:r>
    </w:p>
    <w:p w14:paraId="1AB78B7E" w14:textId="35A92755" w:rsidR="008E6D0B" w:rsidRDefault="008E6D0B" w:rsidP="0040783D">
      <w:pPr>
        <w:rPr>
          <w:rFonts w:cs="Times New Roman"/>
          <w:bCs/>
          <w:sz w:val="28"/>
          <w:szCs w:val="28"/>
        </w:rPr>
      </w:pPr>
      <w:r>
        <w:rPr>
          <w:rFonts w:cs="Times New Roman"/>
          <w:bCs/>
          <w:sz w:val="28"/>
          <w:szCs w:val="28"/>
        </w:rPr>
        <w:t>McGuire</w:t>
      </w:r>
      <w:r w:rsidR="00C80C03">
        <w:rPr>
          <w:rFonts w:cs="Times New Roman"/>
          <w:bCs/>
          <w:sz w:val="28"/>
          <w:szCs w:val="28"/>
        </w:rPr>
        <w:t xml:space="preserve"> moved</w:t>
      </w:r>
      <w:r>
        <w:rPr>
          <w:rFonts w:cs="Times New Roman"/>
          <w:bCs/>
          <w:sz w:val="28"/>
          <w:szCs w:val="28"/>
        </w:rPr>
        <w:t xml:space="preserve"> to adjourn the meeting</w:t>
      </w:r>
      <w:r w:rsidR="00C80C03">
        <w:rPr>
          <w:rFonts w:cs="Times New Roman"/>
          <w:bCs/>
          <w:sz w:val="28"/>
          <w:szCs w:val="28"/>
        </w:rPr>
        <w:t>, seconded by Sorensen, motion passed unanimously.  Meeting was adjourned at 5:45 p.m.</w:t>
      </w:r>
    </w:p>
    <w:p w14:paraId="3556BF65" w14:textId="5BF96586" w:rsidR="00C80C03" w:rsidRDefault="00C80C03" w:rsidP="0040783D">
      <w:pPr>
        <w:rPr>
          <w:rFonts w:cs="Times New Roman"/>
          <w:bCs/>
          <w:sz w:val="28"/>
          <w:szCs w:val="28"/>
        </w:rPr>
      </w:pPr>
    </w:p>
    <w:p w14:paraId="09B8ABBC" w14:textId="0CA10DE9" w:rsidR="00C80C03" w:rsidRDefault="00C80C03" w:rsidP="0040783D">
      <w:pPr>
        <w:rPr>
          <w:rFonts w:cs="Times New Roman"/>
          <w:bCs/>
          <w:sz w:val="28"/>
          <w:szCs w:val="28"/>
        </w:rPr>
      </w:pPr>
    </w:p>
    <w:p w14:paraId="199F697B" w14:textId="762A2548" w:rsidR="00C80C03" w:rsidRDefault="00C80C03" w:rsidP="0040783D">
      <w:pPr>
        <w:rPr>
          <w:rFonts w:cs="Times New Roman"/>
          <w:bCs/>
          <w:sz w:val="28"/>
          <w:szCs w:val="28"/>
        </w:rPr>
      </w:pPr>
      <w:r>
        <w:rPr>
          <w:rFonts w:cs="Times New Roman"/>
          <w:bCs/>
          <w:sz w:val="28"/>
          <w:szCs w:val="28"/>
        </w:rPr>
        <w:t>Respectfully submitted,</w:t>
      </w:r>
    </w:p>
    <w:p w14:paraId="2402397A" w14:textId="75249246" w:rsidR="00C80C03" w:rsidRPr="008E6D0B" w:rsidRDefault="00C80C03" w:rsidP="0040783D">
      <w:pPr>
        <w:rPr>
          <w:rFonts w:cs="Times New Roman"/>
          <w:b/>
          <w:sz w:val="28"/>
          <w:szCs w:val="28"/>
        </w:rPr>
      </w:pPr>
      <w:r>
        <w:rPr>
          <w:rFonts w:cs="Times New Roman"/>
          <w:bCs/>
          <w:sz w:val="28"/>
          <w:szCs w:val="28"/>
        </w:rPr>
        <w:t xml:space="preserve">Shelley Gonzales, </w:t>
      </w:r>
      <w:r w:rsidR="00AE30CA">
        <w:rPr>
          <w:rFonts w:cs="Times New Roman"/>
          <w:bCs/>
          <w:sz w:val="28"/>
          <w:szCs w:val="28"/>
        </w:rPr>
        <w:t>member,</w:t>
      </w:r>
      <w:r>
        <w:rPr>
          <w:rFonts w:cs="Times New Roman"/>
          <w:bCs/>
          <w:sz w:val="28"/>
          <w:szCs w:val="28"/>
        </w:rPr>
        <w:t xml:space="preserve"> and acting recording secretary</w:t>
      </w:r>
    </w:p>
    <w:p w14:paraId="00C6ADEA" w14:textId="77777777" w:rsidR="00093C52" w:rsidRPr="0040783D" w:rsidRDefault="00093C52" w:rsidP="0040783D"/>
    <w:sectPr w:rsidR="00093C52" w:rsidRPr="0040783D" w:rsidSect="00093C5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91FD7" w14:textId="77777777" w:rsidR="00426175" w:rsidRDefault="00426175" w:rsidP="00C80C03">
      <w:r>
        <w:separator/>
      </w:r>
    </w:p>
  </w:endnote>
  <w:endnote w:type="continuationSeparator" w:id="0">
    <w:p w14:paraId="20858E6A" w14:textId="77777777" w:rsidR="00426175" w:rsidRDefault="00426175" w:rsidP="00C8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E9783" w14:textId="77777777" w:rsidR="00C80C03" w:rsidRDefault="00C80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630971"/>
      <w:docPartObj>
        <w:docPartGallery w:val="Page Numbers (Bottom of Page)"/>
        <w:docPartUnique/>
      </w:docPartObj>
    </w:sdtPr>
    <w:sdtEndPr>
      <w:rPr>
        <w:noProof/>
      </w:rPr>
    </w:sdtEndPr>
    <w:sdtContent>
      <w:p w14:paraId="027A6155" w14:textId="651E488F" w:rsidR="00C80C03" w:rsidRDefault="00C80C03">
        <w:pPr>
          <w:pStyle w:val="Footer"/>
        </w:pPr>
        <w:r>
          <w:fldChar w:fldCharType="begin"/>
        </w:r>
        <w:r>
          <w:instrText xml:space="preserve"> PAGE   \* MERGEFORMAT </w:instrText>
        </w:r>
        <w:r>
          <w:fldChar w:fldCharType="separate"/>
        </w:r>
        <w:r>
          <w:rPr>
            <w:noProof/>
          </w:rPr>
          <w:t>2</w:t>
        </w:r>
        <w:r>
          <w:rPr>
            <w:noProof/>
          </w:rPr>
          <w:fldChar w:fldCharType="end"/>
        </w:r>
      </w:p>
    </w:sdtContent>
  </w:sdt>
  <w:p w14:paraId="6216C4A6" w14:textId="77777777" w:rsidR="00C80C03" w:rsidRDefault="00C80C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DDC9" w14:textId="77777777" w:rsidR="00C80C03" w:rsidRDefault="00C80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04D2B" w14:textId="77777777" w:rsidR="00426175" w:rsidRDefault="00426175" w:rsidP="00C80C03">
      <w:r>
        <w:separator/>
      </w:r>
    </w:p>
  </w:footnote>
  <w:footnote w:type="continuationSeparator" w:id="0">
    <w:p w14:paraId="03354A45" w14:textId="77777777" w:rsidR="00426175" w:rsidRDefault="00426175" w:rsidP="00C80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95CB5" w14:textId="77777777" w:rsidR="00C80C03" w:rsidRDefault="00C80C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5D9FB" w14:textId="77777777" w:rsidR="00C80C03" w:rsidRDefault="00C80C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AC6B3" w14:textId="77777777" w:rsidR="00C80C03" w:rsidRDefault="00C80C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40783D"/>
    <w:rsid w:val="00013384"/>
    <w:rsid w:val="000143A0"/>
    <w:rsid w:val="0006646C"/>
    <w:rsid w:val="00072836"/>
    <w:rsid w:val="00093C52"/>
    <w:rsid w:val="000F4184"/>
    <w:rsid w:val="00123238"/>
    <w:rsid w:val="00144AB4"/>
    <w:rsid w:val="00154C21"/>
    <w:rsid w:val="0018198E"/>
    <w:rsid w:val="001928CA"/>
    <w:rsid w:val="001A1A60"/>
    <w:rsid w:val="001F71CA"/>
    <w:rsid w:val="002A274A"/>
    <w:rsid w:val="002B0439"/>
    <w:rsid w:val="002B5D92"/>
    <w:rsid w:val="002D1161"/>
    <w:rsid w:val="002F2C6C"/>
    <w:rsid w:val="00304CDA"/>
    <w:rsid w:val="00325432"/>
    <w:rsid w:val="003519C8"/>
    <w:rsid w:val="003540DD"/>
    <w:rsid w:val="0035460C"/>
    <w:rsid w:val="003904F1"/>
    <w:rsid w:val="003C01FA"/>
    <w:rsid w:val="003F1537"/>
    <w:rsid w:val="0040783D"/>
    <w:rsid w:val="0042107D"/>
    <w:rsid w:val="00426175"/>
    <w:rsid w:val="00467D91"/>
    <w:rsid w:val="0049744A"/>
    <w:rsid w:val="004D6F3A"/>
    <w:rsid w:val="005032A9"/>
    <w:rsid w:val="00533A56"/>
    <w:rsid w:val="005354BC"/>
    <w:rsid w:val="00537EC7"/>
    <w:rsid w:val="005970D6"/>
    <w:rsid w:val="00677A1B"/>
    <w:rsid w:val="00690784"/>
    <w:rsid w:val="006D032E"/>
    <w:rsid w:val="006D29C5"/>
    <w:rsid w:val="006D588F"/>
    <w:rsid w:val="00701B5B"/>
    <w:rsid w:val="0071520A"/>
    <w:rsid w:val="007311E3"/>
    <w:rsid w:val="007440F2"/>
    <w:rsid w:val="00795C65"/>
    <w:rsid w:val="007D505A"/>
    <w:rsid w:val="007E7055"/>
    <w:rsid w:val="00854CA3"/>
    <w:rsid w:val="008833BF"/>
    <w:rsid w:val="00890BFB"/>
    <w:rsid w:val="008A342F"/>
    <w:rsid w:val="008E00D2"/>
    <w:rsid w:val="008E6D0B"/>
    <w:rsid w:val="008F78BA"/>
    <w:rsid w:val="00936BD8"/>
    <w:rsid w:val="009525AF"/>
    <w:rsid w:val="009C0A24"/>
    <w:rsid w:val="00A16804"/>
    <w:rsid w:val="00A21067"/>
    <w:rsid w:val="00A25068"/>
    <w:rsid w:val="00A509CA"/>
    <w:rsid w:val="00A571B4"/>
    <w:rsid w:val="00A63205"/>
    <w:rsid w:val="00A8089C"/>
    <w:rsid w:val="00AB194D"/>
    <w:rsid w:val="00AB69BB"/>
    <w:rsid w:val="00AE30CA"/>
    <w:rsid w:val="00AE38CB"/>
    <w:rsid w:val="00B1596F"/>
    <w:rsid w:val="00B64B88"/>
    <w:rsid w:val="00B91A73"/>
    <w:rsid w:val="00B96A6D"/>
    <w:rsid w:val="00B96D8E"/>
    <w:rsid w:val="00C01018"/>
    <w:rsid w:val="00C44E0D"/>
    <w:rsid w:val="00C46AF6"/>
    <w:rsid w:val="00C60515"/>
    <w:rsid w:val="00C80C03"/>
    <w:rsid w:val="00CA41B3"/>
    <w:rsid w:val="00CC481C"/>
    <w:rsid w:val="00CE0A1B"/>
    <w:rsid w:val="00CE75AB"/>
    <w:rsid w:val="00D1280E"/>
    <w:rsid w:val="00D25AB2"/>
    <w:rsid w:val="00D413C9"/>
    <w:rsid w:val="00D651E3"/>
    <w:rsid w:val="00D858D0"/>
    <w:rsid w:val="00E21911"/>
    <w:rsid w:val="00EA7D28"/>
    <w:rsid w:val="00EE6BB3"/>
    <w:rsid w:val="00EE79DC"/>
    <w:rsid w:val="00F1544F"/>
    <w:rsid w:val="00F404B0"/>
    <w:rsid w:val="00F405E8"/>
    <w:rsid w:val="00F61C55"/>
    <w:rsid w:val="00FB2551"/>
    <w:rsid w:val="00FE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8B62F"/>
  <w15:chartTrackingRefBased/>
  <w15:docId w15:val="{282ACD7E-1C94-420D-95D7-FB3685D8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83D"/>
    <w:pPr>
      <w:spacing w:after="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0439"/>
    <w:pPr>
      <w:widowControl w:val="0"/>
      <w:autoSpaceDE w:val="0"/>
      <w:autoSpaceDN w:val="0"/>
      <w:adjustRightInd w:val="0"/>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2B0439"/>
    <w:pPr>
      <w:spacing w:before="100" w:beforeAutospacing="1" w:after="100" w:afterAutospacing="1"/>
    </w:pPr>
    <w:rPr>
      <w:rFonts w:eastAsia="Times New Roman" w:cs="Times New Roman"/>
    </w:rPr>
  </w:style>
  <w:style w:type="paragraph" w:styleId="ListParagraph">
    <w:name w:val="List Paragraph"/>
    <w:basedOn w:val="Normal"/>
    <w:uiPriority w:val="34"/>
    <w:qFormat/>
    <w:rsid w:val="00154C21"/>
    <w:pPr>
      <w:spacing w:after="273" w:line="239" w:lineRule="auto"/>
      <w:ind w:left="720" w:hanging="10"/>
      <w:contextualSpacing/>
    </w:pPr>
    <w:rPr>
      <w:rFonts w:eastAsia="Times New Roman" w:cs="Times New Roman"/>
      <w:color w:val="000000"/>
      <w:sz w:val="23"/>
      <w:szCs w:val="22"/>
    </w:rPr>
  </w:style>
  <w:style w:type="paragraph" w:styleId="Header">
    <w:name w:val="header"/>
    <w:basedOn w:val="Normal"/>
    <w:link w:val="HeaderChar"/>
    <w:uiPriority w:val="99"/>
    <w:unhideWhenUsed/>
    <w:rsid w:val="00C80C03"/>
    <w:pPr>
      <w:tabs>
        <w:tab w:val="center" w:pos="4680"/>
        <w:tab w:val="right" w:pos="9360"/>
      </w:tabs>
    </w:pPr>
  </w:style>
  <w:style w:type="character" w:customStyle="1" w:styleId="HeaderChar">
    <w:name w:val="Header Char"/>
    <w:basedOn w:val="DefaultParagraphFont"/>
    <w:link w:val="Header"/>
    <w:uiPriority w:val="99"/>
    <w:rsid w:val="00C80C03"/>
    <w:rPr>
      <w:rFonts w:ascii="Times New Roman" w:hAnsi="Times New Roman"/>
      <w:sz w:val="24"/>
      <w:szCs w:val="24"/>
    </w:rPr>
  </w:style>
  <w:style w:type="paragraph" w:styleId="Footer">
    <w:name w:val="footer"/>
    <w:basedOn w:val="Normal"/>
    <w:link w:val="FooterChar"/>
    <w:uiPriority w:val="99"/>
    <w:unhideWhenUsed/>
    <w:rsid w:val="00C80C03"/>
    <w:pPr>
      <w:tabs>
        <w:tab w:val="center" w:pos="4680"/>
        <w:tab w:val="right" w:pos="9360"/>
      </w:tabs>
    </w:pPr>
  </w:style>
  <w:style w:type="character" w:customStyle="1" w:styleId="FooterChar">
    <w:name w:val="Footer Char"/>
    <w:basedOn w:val="DefaultParagraphFont"/>
    <w:link w:val="Footer"/>
    <w:uiPriority w:val="99"/>
    <w:rsid w:val="00C80C0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58534-7878-4A51-AD09-31FCDDF72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1</Pages>
  <Words>2354</Words>
  <Characters>13420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Gonzales</dc:creator>
  <cp:keywords/>
  <dc:description/>
  <cp:lastModifiedBy>Shelley Gonzales</cp:lastModifiedBy>
  <cp:revision>9</cp:revision>
  <dcterms:created xsi:type="dcterms:W3CDTF">2022-01-03T16:38:00Z</dcterms:created>
  <dcterms:modified xsi:type="dcterms:W3CDTF">2022-01-04T03:46:00Z</dcterms:modified>
</cp:coreProperties>
</file>