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Default="00AC0DF3">
      <w:pPr>
        <w:spacing w:after="0" w:line="259" w:lineRule="auto"/>
        <w:ind w:left="122" w:right="7"/>
        <w:jc w:val="center"/>
      </w:pPr>
      <w:r>
        <w:rPr>
          <w:b/>
          <w:sz w:val="25"/>
        </w:rPr>
        <w:t>BIGFORK LAND USE ADVISORY COMMITTEE</w:t>
      </w:r>
    </w:p>
    <w:p w14:paraId="0BA6A2DA" w14:textId="37F041E6" w:rsidR="00AD0467" w:rsidRDefault="00AC0DF3" w:rsidP="002C1CBC">
      <w:pPr>
        <w:spacing w:after="0" w:line="259" w:lineRule="auto"/>
        <w:ind w:left="122" w:right="5"/>
        <w:jc w:val="center"/>
        <w:rPr>
          <w:b/>
          <w:sz w:val="25"/>
        </w:rPr>
      </w:pPr>
      <w:r>
        <w:rPr>
          <w:b/>
          <w:sz w:val="25"/>
        </w:rPr>
        <w:t xml:space="preserve">Agenda </w:t>
      </w:r>
      <w:r w:rsidR="00E20C8E">
        <w:rPr>
          <w:b/>
          <w:sz w:val="25"/>
        </w:rPr>
        <w:t xml:space="preserve">for </w:t>
      </w:r>
      <w:r>
        <w:rPr>
          <w:b/>
          <w:sz w:val="25"/>
        </w:rPr>
        <w:t xml:space="preserve">Thursday, </w:t>
      </w:r>
      <w:r w:rsidR="0075658C">
        <w:rPr>
          <w:b/>
          <w:sz w:val="25"/>
        </w:rPr>
        <w:t>December 30</w:t>
      </w:r>
      <w:r w:rsidR="002C1CBC">
        <w:rPr>
          <w:b/>
          <w:sz w:val="25"/>
        </w:rPr>
        <w:t>,</w:t>
      </w:r>
      <w:r>
        <w:rPr>
          <w:b/>
          <w:sz w:val="25"/>
        </w:rPr>
        <w:t xml:space="preserve"> </w:t>
      </w:r>
      <w:r w:rsidR="00DD1625">
        <w:rPr>
          <w:b/>
          <w:sz w:val="25"/>
        </w:rPr>
        <w:t>2021</w:t>
      </w:r>
    </w:p>
    <w:p w14:paraId="3635D140" w14:textId="77777777" w:rsidR="00BA6FB2" w:rsidRPr="00F83D35" w:rsidRDefault="00BA6FB2" w:rsidP="00BA6FB2">
      <w:pPr>
        <w:spacing w:after="0"/>
        <w:jc w:val="center"/>
        <w:rPr>
          <w:b/>
          <w:sz w:val="26"/>
          <w:szCs w:val="26"/>
        </w:rPr>
      </w:pPr>
      <w:r w:rsidRPr="00F83D35">
        <w:rPr>
          <w:b/>
          <w:sz w:val="26"/>
          <w:szCs w:val="26"/>
        </w:rPr>
        <w:t xml:space="preserve">4:00 PM Bethany Lutheran Church – Downstairs </w:t>
      </w:r>
    </w:p>
    <w:p w14:paraId="49A96309" w14:textId="77777777" w:rsidR="00BA6FB2" w:rsidRPr="00F83D35" w:rsidRDefault="00BA6FB2" w:rsidP="006C5B82">
      <w:pPr>
        <w:spacing w:after="0" w:line="480" w:lineRule="auto"/>
        <w:jc w:val="center"/>
        <w:rPr>
          <w:b/>
          <w:sz w:val="26"/>
          <w:szCs w:val="26"/>
        </w:rPr>
      </w:pPr>
      <w:r w:rsidRPr="00F83D35">
        <w:rPr>
          <w:b/>
          <w:sz w:val="26"/>
          <w:szCs w:val="26"/>
        </w:rPr>
        <w:t>8559 Highway 35, Bigfork, Montana 59911</w:t>
      </w:r>
    </w:p>
    <w:p w14:paraId="01E7411B" w14:textId="5C8A9901" w:rsidR="00651AE0" w:rsidRPr="00B53EA0" w:rsidRDefault="00553216" w:rsidP="00B339DC">
      <w:pPr>
        <w:spacing w:after="267" w:line="240" w:lineRule="auto"/>
        <w:ind w:left="122" w:right="8"/>
        <w:jc w:val="center"/>
        <w:rPr>
          <w:sz w:val="32"/>
          <w:szCs w:val="32"/>
        </w:rPr>
      </w:pPr>
      <w:r>
        <w:rPr>
          <w:sz w:val="32"/>
          <w:szCs w:val="32"/>
        </w:rPr>
        <w:t>Ma</w:t>
      </w:r>
      <w:r w:rsidR="00B53EA0" w:rsidRPr="00B53EA0">
        <w:rPr>
          <w:sz w:val="32"/>
          <w:szCs w:val="32"/>
        </w:rPr>
        <w:t>sks</w:t>
      </w:r>
      <w:r>
        <w:rPr>
          <w:sz w:val="32"/>
          <w:szCs w:val="32"/>
        </w:rPr>
        <w:t xml:space="preserve"> are required</w:t>
      </w:r>
    </w:p>
    <w:p w14:paraId="12C24A48" w14:textId="6E764E40" w:rsidR="00AD0467" w:rsidRDefault="00AC0DF3" w:rsidP="00651AE0">
      <w:pPr>
        <w:numPr>
          <w:ilvl w:val="0"/>
          <w:numId w:val="1"/>
        </w:numPr>
        <w:spacing w:after="281" w:line="240" w:lineRule="auto"/>
        <w:ind w:hanging="729"/>
      </w:pPr>
      <w:r>
        <w:rPr>
          <w:sz w:val="25"/>
        </w:rPr>
        <w:t>Call to Order</w:t>
      </w:r>
    </w:p>
    <w:p w14:paraId="42A871C4" w14:textId="77777777" w:rsidR="00AD0467" w:rsidRDefault="00AC0DF3">
      <w:pPr>
        <w:numPr>
          <w:ilvl w:val="0"/>
          <w:numId w:val="1"/>
        </w:numPr>
        <w:spacing w:after="281" w:line="252" w:lineRule="auto"/>
        <w:ind w:hanging="729"/>
      </w:pPr>
      <w:r>
        <w:rPr>
          <w:sz w:val="25"/>
        </w:rPr>
        <w:t>Adoption of Agenda</w:t>
      </w:r>
    </w:p>
    <w:p w14:paraId="53213C3A" w14:textId="6E423919" w:rsidR="00AD0467" w:rsidRDefault="00AC0DF3">
      <w:pPr>
        <w:numPr>
          <w:ilvl w:val="0"/>
          <w:numId w:val="1"/>
        </w:numPr>
        <w:spacing w:after="281" w:line="252" w:lineRule="auto"/>
        <w:ind w:hanging="729"/>
      </w:pPr>
      <w:r>
        <w:rPr>
          <w:sz w:val="25"/>
        </w:rPr>
        <w:t>Review and approval of draft minutes dated</w:t>
      </w:r>
      <w:r w:rsidR="00884DF1">
        <w:rPr>
          <w:sz w:val="25"/>
        </w:rPr>
        <w:t xml:space="preserve"> </w:t>
      </w:r>
      <w:r w:rsidR="007B65A8">
        <w:rPr>
          <w:sz w:val="25"/>
        </w:rPr>
        <w:t>August 26</w:t>
      </w:r>
      <w:r w:rsidR="00884DF1" w:rsidRPr="007B65A8">
        <w:rPr>
          <w:sz w:val="25"/>
        </w:rPr>
        <w:t>, 2021</w:t>
      </w:r>
    </w:p>
    <w:p w14:paraId="3D10569C" w14:textId="5B6CF709" w:rsidR="00AD0467" w:rsidRDefault="00AC0DF3">
      <w:pPr>
        <w:numPr>
          <w:ilvl w:val="0"/>
          <w:numId w:val="1"/>
        </w:numPr>
        <w:spacing w:after="281" w:line="252" w:lineRule="auto"/>
        <w:ind w:hanging="729"/>
      </w:pPr>
      <w:r>
        <w:rPr>
          <w:sz w:val="25"/>
        </w:rPr>
        <w:t>Administrator’s report and announcements:</w:t>
      </w:r>
    </w:p>
    <w:p w14:paraId="36D77AD6" w14:textId="77777777" w:rsidR="00AD0467" w:rsidRDefault="00AC0DF3">
      <w:pPr>
        <w:spacing w:after="281" w:line="252" w:lineRule="auto"/>
        <w:ind w:left="1402" w:hanging="701"/>
      </w:pPr>
      <w:r>
        <w:rPr>
          <w:sz w:val="25"/>
        </w:rPr>
        <w:t>A.</w:t>
      </w:r>
      <w:r>
        <w:rPr>
          <w:sz w:val="25"/>
        </w:rPr>
        <w:tab/>
        <w:t xml:space="preserve">Sign-in sheet with e-mail address. Approved minutes and documents are posted on the County website: </w:t>
      </w:r>
      <w:r>
        <w:rPr>
          <w:color w:val="0070BF"/>
          <w:sz w:val="25"/>
        </w:rPr>
        <w:t>flathead.mt.gov/</w:t>
      </w:r>
      <w:proofErr w:type="spellStart"/>
      <w:r>
        <w:rPr>
          <w:color w:val="0070BF"/>
          <w:sz w:val="25"/>
        </w:rPr>
        <w:t>planning_zoning</w:t>
      </w:r>
      <w:proofErr w:type="spellEnd"/>
      <w:r>
        <w:rPr>
          <w:color w:val="0070BF"/>
          <w:sz w:val="25"/>
        </w:rPr>
        <w:t xml:space="preserve"> </w:t>
      </w:r>
      <w:r>
        <w:rPr>
          <w:sz w:val="25"/>
        </w:rPr>
        <w:t xml:space="preserve">Click </w:t>
      </w:r>
      <w:proofErr w:type="gramStart"/>
      <w:r>
        <w:rPr>
          <w:sz w:val="25"/>
        </w:rPr>
        <w:t>on:</w:t>
      </w:r>
      <w:proofErr w:type="gramEnd"/>
      <w:r>
        <w:rPr>
          <w:sz w:val="25"/>
        </w:rPr>
        <w:t xml:space="preserve"> </w:t>
      </w:r>
      <w:r>
        <w:rPr>
          <w:color w:val="0070BF"/>
          <w:sz w:val="25"/>
        </w:rPr>
        <w:t>meeting information</w:t>
      </w:r>
    </w:p>
    <w:p w14:paraId="03902742" w14:textId="77777777" w:rsidR="00AD0467" w:rsidRDefault="00AC0DF3">
      <w:pPr>
        <w:numPr>
          <w:ilvl w:val="0"/>
          <w:numId w:val="1"/>
        </w:numPr>
        <w:spacing w:after="281" w:line="252" w:lineRule="auto"/>
        <w:ind w:hanging="729"/>
      </w:pPr>
      <w:r>
        <w:rPr>
          <w:sz w:val="25"/>
        </w:rPr>
        <w:t>Public Comment:</w:t>
      </w:r>
    </w:p>
    <w:p w14:paraId="4C3EB557" w14:textId="4C14E8D0" w:rsidR="00AD0467" w:rsidRPr="0075658C" w:rsidRDefault="00AC0DF3">
      <w:pPr>
        <w:numPr>
          <w:ilvl w:val="0"/>
          <w:numId w:val="1"/>
        </w:numPr>
        <w:spacing w:after="244" w:line="252" w:lineRule="auto"/>
        <w:ind w:hanging="729"/>
      </w:pPr>
      <w:r>
        <w:rPr>
          <w:sz w:val="25"/>
        </w:rPr>
        <w:t>Applications:</w:t>
      </w:r>
    </w:p>
    <w:p w14:paraId="5B63558F" w14:textId="57EDA18D" w:rsidR="0075658C" w:rsidRPr="008C1E91" w:rsidRDefault="0075658C" w:rsidP="0075658C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color w:val="auto"/>
          <w:sz w:val="24"/>
          <w:szCs w:val="24"/>
        </w:rPr>
      </w:pPr>
      <w:r w:rsidRPr="008C1E91">
        <w:rPr>
          <w:b/>
          <w:sz w:val="24"/>
          <w:szCs w:val="24"/>
          <w:u w:val="single"/>
        </w:rPr>
        <w:t>FZC-21-20</w:t>
      </w:r>
      <w:r w:rsidRPr="008C1E91">
        <w:rPr>
          <w:sz w:val="24"/>
          <w:szCs w:val="24"/>
        </w:rPr>
        <w:t xml:space="preserve">    A zone change request from Sands Surveying, Inc., on behalf of Montana LLC and Robert G. &amp; Rita A. Boese for property within the Bigfork Zoning District.  The proposal would change the zoning on property located at 1308 Highway 83 and assessor #0007637 in Bigfork, MT from SAG-10 (Suburban Agricultural) to SAG-5 (Suburban Agricultural).  The total acreage involved in the request is approximately 38.5 acres.</w:t>
      </w:r>
    </w:p>
    <w:p w14:paraId="525B907D" w14:textId="77777777" w:rsidR="0075658C" w:rsidRPr="008C1E91" w:rsidRDefault="0075658C" w:rsidP="0075658C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color w:val="auto"/>
          <w:sz w:val="24"/>
          <w:szCs w:val="24"/>
        </w:rPr>
      </w:pPr>
    </w:p>
    <w:p w14:paraId="6A8D8F69" w14:textId="68DBDBB3" w:rsidR="00EE2E8F" w:rsidRPr="00B339DC" w:rsidRDefault="0075658C" w:rsidP="00B339DC">
      <w:pPr>
        <w:pStyle w:val="ListParagraph"/>
        <w:tabs>
          <w:tab w:val="left" w:pos="-720"/>
        </w:tabs>
        <w:spacing w:after="120" w:line="240" w:lineRule="auto"/>
        <w:ind w:left="729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C1E91">
        <w:rPr>
          <w:b/>
          <w:sz w:val="24"/>
          <w:szCs w:val="24"/>
          <w:u w:val="single"/>
        </w:rPr>
        <w:t>FZC-21-18</w:t>
      </w:r>
      <w:r w:rsidRPr="008C1E91">
        <w:rPr>
          <w:sz w:val="24"/>
          <w:szCs w:val="24"/>
        </w:rPr>
        <w:t xml:space="preserve">    A zone change request from Alex Olson on behalf of Tim J. &amp; Sherrie L. </w:t>
      </w:r>
      <w:proofErr w:type="spellStart"/>
      <w:r w:rsidRPr="008C1E91">
        <w:rPr>
          <w:sz w:val="24"/>
          <w:szCs w:val="24"/>
        </w:rPr>
        <w:t>Calaway</w:t>
      </w:r>
      <w:proofErr w:type="spellEnd"/>
      <w:r w:rsidRPr="008C1E91">
        <w:rPr>
          <w:sz w:val="24"/>
          <w:szCs w:val="24"/>
        </w:rPr>
        <w:t xml:space="preserve"> for property within the Bigfork Zoning District.  The proposal would change the zoning on property located off Highway 83 near Bigfork, MT from SAG-5 (Suburban Agricultural) to I-1 (Light Industrial).  The total acreage involved in the request is approximately 20.02 acres.</w:t>
      </w:r>
    </w:p>
    <w:p w14:paraId="699C2FE7" w14:textId="26235B90" w:rsidR="00872FB7" w:rsidRDefault="00AC0DF3" w:rsidP="00B339DC">
      <w:pPr>
        <w:numPr>
          <w:ilvl w:val="0"/>
          <w:numId w:val="1"/>
        </w:numPr>
        <w:spacing w:after="281" w:line="252" w:lineRule="auto"/>
        <w:ind w:hanging="729"/>
      </w:pPr>
      <w:r>
        <w:rPr>
          <w:sz w:val="25"/>
        </w:rPr>
        <w:t>Old Business:</w:t>
      </w:r>
      <w:r w:rsidR="00B339DC">
        <w:rPr>
          <w:sz w:val="25"/>
        </w:rPr>
        <w:t xml:space="preserve"> None</w:t>
      </w:r>
    </w:p>
    <w:p w14:paraId="4FC2D462" w14:textId="5ADB723F" w:rsidR="00AD0467" w:rsidRPr="00DA1AFE" w:rsidRDefault="00AC0DF3">
      <w:pPr>
        <w:numPr>
          <w:ilvl w:val="0"/>
          <w:numId w:val="1"/>
        </w:numPr>
        <w:spacing w:after="281" w:line="252" w:lineRule="auto"/>
        <w:ind w:hanging="729"/>
      </w:pPr>
      <w:r>
        <w:rPr>
          <w:sz w:val="25"/>
        </w:rPr>
        <w:t>New Business:</w:t>
      </w:r>
      <w:r w:rsidR="00B86F6E">
        <w:rPr>
          <w:sz w:val="25"/>
        </w:rPr>
        <w:t xml:space="preserve"> </w:t>
      </w:r>
      <w:r w:rsidR="00B339DC">
        <w:rPr>
          <w:sz w:val="25"/>
        </w:rPr>
        <w:t>None</w:t>
      </w:r>
      <w:r w:rsidR="00B86F6E">
        <w:rPr>
          <w:sz w:val="25"/>
        </w:rPr>
        <w:t xml:space="preserve"> </w:t>
      </w:r>
    </w:p>
    <w:p w14:paraId="7E767E16" w14:textId="77777777" w:rsidR="00884DF1" w:rsidRPr="00DA1AFE" w:rsidRDefault="00884DF1" w:rsidP="00884DF1">
      <w:pPr>
        <w:spacing w:after="0" w:line="276" w:lineRule="auto"/>
        <w:ind w:left="730"/>
      </w:pPr>
    </w:p>
    <w:p w14:paraId="005A81E8" w14:textId="41159BE7" w:rsidR="00AD0467" w:rsidRDefault="00AC0DF3" w:rsidP="00515991">
      <w:pPr>
        <w:spacing w:after="534" w:line="252" w:lineRule="auto"/>
        <w:ind w:left="729" w:firstLine="0"/>
      </w:pPr>
      <w:r>
        <w:rPr>
          <w:sz w:val="25"/>
        </w:rPr>
        <w:t>Adjourn</w:t>
      </w:r>
    </w:p>
    <w:p w14:paraId="2B364DA4" w14:textId="77777777" w:rsidR="00AD0467" w:rsidRDefault="00AC0DF3">
      <w:pPr>
        <w:ind w:left="-5"/>
      </w:pPr>
      <w: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5D4D546F" w14:textId="77777777" w:rsidR="00AD0467" w:rsidRDefault="00AC0DF3">
      <w:pPr>
        <w:ind w:left="-5"/>
      </w:pPr>
      <w:r>
        <w:t>Persons with a disability may request a reasonable accommodation by contacting Elaine Nelson Commissioner's Office at 758-5501 or TTY, 1-800-335-7592, or call Montana Relay at 711. Requests should be made as early as possible to allow time to arrange the accommodation.</w:t>
      </w:r>
    </w:p>
    <w:sectPr w:rsidR="00AD0467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57A73"/>
    <w:rsid w:val="001D5D54"/>
    <w:rsid w:val="001F786A"/>
    <w:rsid w:val="0026227B"/>
    <w:rsid w:val="002912B0"/>
    <w:rsid w:val="002A1D52"/>
    <w:rsid w:val="002C1CBC"/>
    <w:rsid w:val="002C2532"/>
    <w:rsid w:val="002E335C"/>
    <w:rsid w:val="003C15D7"/>
    <w:rsid w:val="004816AE"/>
    <w:rsid w:val="00515991"/>
    <w:rsid w:val="00536FB5"/>
    <w:rsid w:val="00553216"/>
    <w:rsid w:val="005F3384"/>
    <w:rsid w:val="006062A8"/>
    <w:rsid w:val="00651AE0"/>
    <w:rsid w:val="006832C3"/>
    <w:rsid w:val="006C5B82"/>
    <w:rsid w:val="007558CB"/>
    <w:rsid w:val="0075658C"/>
    <w:rsid w:val="007B65A8"/>
    <w:rsid w:val="0082342D"/>
    <w:rsid w:val="00872FB7"/>
    <w:rsid w:val="00884DF1"/>
    <w:rsid w:val="008C1E91"/>
    <w:rsid w:val="00913437"/>
    <w:rsid w:val="00970C47"/>
    <w:rsid w:val="009F0D5D"/>
    <w:rsid w:val="00A6449B"/>
    <w:rsid w:val="00A978E3"/>
    <w:rsid w:val="00AA40D7"/>
    <w:rsid w:val="00AC0DF3"/>
    <w:rsid w:val="00AC4918"/>
    <w:rsid w:val="00AC5F18"/>
    <w:rsid w:val="00AD0467"/>
    <w:rsid w:val="00B339DC"/>
    <w:rsid w:val="00B53EA0"/>
    <w:rsid w:val="00B54207"/>
    <w:rsid w:val="00B86F6E"/>
    <w:rsid w:val="00BA6FB2"/>
    <w:rsid w:val="00C142D3"/>
    <w:rsid w:val="00CC61D8"/>
    <w:rsid w:val="00DA1AFE"/>
    <w:rsid w:val="00DD1625"/>
    <w:rsid w:val="00E20C8E"/>
    <w:rsid w:val="00E47108"/>
    <w:rsid w:val="00EB0272"/>
    <w:rsid w:val="00EC62C6"/>
    <w:rsid w:val="00EE2E8F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2021-04-20T01:35:00Z</cp:lastPrinted>
  <dcterms:created xsi:type="dcterms:W3CDTF">2021-12-20T21:37:00Z</dcterms:created>
  <dcterms:modified xsi:type="dcterms:W3CDTF">2021-12-20T21:37:00Z</dcterms:modified>
</cp:coreProperties>
</file>