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0871" w14:textId="17D7DB17" w:rsidR="00096F79" w:rsidRPr="00373565" w:rsidRDefault="00096F79" w:rsidP="00096F79">
      <w:pPr>
        <w:jc w:val="center"/>
        <w:rPr>
          <w:rFonts w:cs="Times New Roman"/>
          <w:b/>
          <w:bCs/>
        </w:rPr>
      </w:pPr>
      <w:r w:rsidRPr="00373565">
        <w:rPr>
          <w:rFonts w:cs="Times New Roman"/>
          <w:b/>
          <w:bCs/>
        </w:rPr>
        <w:t>BIGFORK LAND USE ADVISORY COMMITTEE</w:t>
      </w:r>
      <w:r w:rsidR="00260308" w:rsidRPr="00373565">
        <w:rPr>
          <w:rFonts w:cs="Times New Roman"/>
          <w:b/>
          <w:bCs/>
        </w:rPr>
        <w:t xml:space="preserve"> (BLUAC)</w:t>
      </w:r>
    </w:p>
    <w:p w14:paraId="35B3BFCD" w14:textId="455DFDA2" w:rsidR="00096F79" w:rsidRPr="00373565" w:rsidRDefault="00096F79" w:rsidP="00096F79">
      <w:pPr>
        <w:jc w:val="center"/>
        <w:rPr>
          <w:rFonts w:cs="Times New Roman"/>
          <w:b/>
          <w:bCs/>
        </w:rPr>
      </w:pPr>
      <w:r w:rsidRPr="00373565">
        <w:rPr>
          <w:rFonts w:cs="Times New Roman"/>
          <w:b/>
          <w:bCs/>
        </w:rPr>
        <w:t xml:space="preserve">Draft Minutes Thursday </w:t>
      </w:r>
      <w:r w:rsidR="003C5226">
        <w:rPr>
          <w:rFonts w:cs="Times New Roman"/>
          <w:b/>
          <w:bCs/>
        </w:rPr>
        <w:t>April</w:t>
      </w:r>
      <w:r w:rsidR="00EC7FA6" w:rsidRPr="00373565">
        <w:rPr>
          <w:rFonts w:cs="Times New Roman"/>
          <w:b/>
          <w:bCs/>
        </w:rPr>
        <w:t xml:space="preserve"> 2</w:t>
      </w:r>
      <w:r w:rsidR="003C5226">
        <w:rPr>
          <w:rFonts w:cs="Times New Roman"/>
          <w:b/>
          <w:bCs/>
        </w:rPr>
        <w:t>9</w:t>
      </w:r>
      <w:r w:rsidRPr="00373565">
        <w:rPr>
          <w:rFonts w:cs="Times New Roman"/>
          <w:b/>
          <w:bCs/>
        </w:rPr>
        <w:t>, 202</w:t>
      </w:r>
      <w:r w:rsidR="00EC7FA6" w:rsidRPr="00373565">
        <w:rPr>
          <w:rFonts w:cs="Times New Roman"/>
          <w:b/>
          <w:bCs/>
        </w:rPr>
        <w:t>1</w:t>
      </w:r>
    </w:p>
    <w:p w14:paraId="4BD1FE3A" w14:textId="71C605E1" w:rsidR="00096F79" w:rsidRPr="00373565" w:rsidRDefault="00096F79" w:rsidP="00096F79">
      <w:pPr>
        <w:jc w:val="center"/>
        <w:rPr>
          <w:rFonts w:cs="Times New Roman"/>
          <w:b/>
        </w:rPr>
      </w:pPr>
      <w:r w:rsidRPr="00373565">
        <w:rPr>
          <w:rFonts w:cs="Times New Roman"/>
          <w:b/>
        </w:rPr>
        <w:t xml:space="preserve">Meeting was conducted </w:t>
      </w:r>
      <w:r w:rsidR="00CA53BF" w:rsidRPr="00373565">
        <w:rPr>
          <w:rFonts w:cs="Times New Roman"/>
          <w:b/>
        </w:rPr>
        <w:t>at Bethany Lutheran Church</w:t>
      </w:r>
    </w:p>
    <w:p w14:paraId="5212E058" w14:textId="77777777" w:rsidR="00096F79" w:rsidRPr="00373565" w:rsidRDefault="00096F79" w:rsidP="00096F79">
      <w:pPr>
        <w:jc w:val="center"/>
        <w:rPr>
          <w:rFonts w:cs="Times New Roman"/>
          <w:b/>
        </w:rPr>
      </w:pPr>
    </w:p>
    <w:p w14:paraId="393571AD" w14:textId="75B89765" w:rsidR="00096F79" w:rsidRPr="00373565" w:rsidRDefault="00096F79" w:rsidP="00096F79">
      <w:pPr>
        <w:rPr>
          <w:rFonts w:cs="Times New Roman"/>
        </w:rPr>
      </w:pPr>
      <w:r w:rsidRPr="00373565">
        <w:rPr>
          <w:rFonts w:cs="Times New Roman"/>
        </w:rPr>
        <w:t>Chairwoman Susan Johnson called the meeting to order at 4:</w:t>
      </w:r>
      <w:r w:rsidR="00DB3720">
        <w:rPr>
          <w:rFonts w:cs="Times New Roman"/>
        </w:rPr>
        <w:t>04</w:t>
      </w:r>
      <w:r w:rsidRPr="00373565">
        <w:rPr>
          <w:rFonts w:cs="Times New Roman"/>
        </w:rPr>
        <w:t xml:space="preserve"> p.m.</w:t>
      </w:r>
    </w:p>
    <w:p w14:paraId="5256CE4B" w14:textId="77777777" w:rsidR="00096F79" w:rsidRPr="00373565" w:rsidRDefault="00096F79" w:rsidP="00096F79">
      <w:pPr>
        <w:rPr>
          <w:rFonts w:cs="Times New Roman"/>
        </w:rPr>
      </w:pPr>
    </w:p>
    <w:p w14:paraId="6734E1EB" w14:textId="2EDDE662" w:rsidR="00096F79" w:rsidRPr="00373565" w:rsidRDefault="00096F79" w:rsidP="00096F79">
      <w:pPr>
        <w:rPr>
          <w:rFonts w:cs="Times New Roman"/>
        </w:rPr>
      </w:pPr>
      <w:r w:rsidRPr="00373565">
        <w:rPr>
          <w:rFonts w:cs="Times New Roman"/>
          <w:b/>
        </w:rPr>
        <w:t>Present:</w:t>
      </w:r>
      <w:r w:rsidRPr="00373565">
        <w:rPr>
          <w:rFonts w:cs="Times New Roman"/>
        </w:rPr>
        <w:t xml:space="preserve">  Committee member attendees: Susan Johnson, </w:t>
      </w:r>
      <w:bookmarkStart w:id="0" w:name="_Hlk52018519"/>
      <w:r w:rsidR="0047210E" w:rsidRPr="00373565">
        <w:rPr>
          <w:rFonts w:cs="Times New Roman"/>
        </w:rPr>
        <w:t>Chany Ockert</w:t>
      </w:r>
      <w:bookmarkEnd w:id="0"/>
      <w:r w:rsidRPr="00373565">
        <w:rPr>
          <w:rFonts w:cs="Times New Roman"/>
        </w:rPr>
        <w:t xml:space="preserve">, </w:t>
      </w:r>
      <w:bookmarkStart w:id="1" w:name="_Hlk52030470"/>
      <w:r w:rsidRPr="00373565">
        <w:rPr>
          <w:rFonts w:cs="Times New Roman"/>
        </w:rPr>
        <w:t>Lou McGuire</w:t>
      </w:r>
      <w:bookmarkEnd w:id="1"/>
      <w:r w:rsidRPr="00373565">
        <w:rPr>
          <w:rFonts w:cs="Times New Roman"/>
        </w:rPr>
        <w:t>, Jerry Sorensen, Shelley Gonzales</w:t>
      </w:r>
      <w:r w:rsidR="00EC7FA6" w:rsidRPr="00373565">
        <w:rPr>
          <w:rFonts w:cs="Times New Roman"/>
        </w:rPr>
        <w:t>,</w:t>
      </w:r>
      <w:r w:rsidR="00D32577">
        <w:rPr>
          <w:rFonts w:cs="Times New Roman"/>
        </w:rPr>
        <w:t xml:space="preserve"> </w:t>
      </w:r>
      <w:r w:rsidR="00EC7FA6" w:rsidRPr="00373565">
        <w:rPr>
          <w:rFonts w:cs="Times New Roman"/>
        </w:rPr>
        <w:t>Richard Michaud</w:t>
      </w:r>
      <w:r w:rsidR="00DB3720">
        <w:rPr>
          <w:rFonts w:cs="Times New Roman"/>
        </w:rPr>
        <w:t xml:space="preserve">, Tricia Pollett, </w:t>
      </w:r>
      <w:r w:rsidR="0047210E" w:rsidRPr="00373565">
        <w:rPr>
          <w:rFonts w:cs="Times New Roman"/>
        </w:rPr>
        <w:t>and Brenton Pomeroy</w:t>
      </w:r>
      <w:r w:rsidR="00E206F9" w:rsidRPr="00373565">
        <w:rPr>
          <w:rFonts w:cs="Times New Roman"/>
        </w:rPr>
        <w:t xml:space="preserve"> (as Secretary)</w:t>
      </w:r>
      <w:r w:rsidRPr="00373565">
        <w:rPr>
          <w:rFonts w:cs="Times New Roman"/>
        </w:rPr>
        <w:t xml:space="preserve">; </w:t>
      </w:r>
      <w:r w:rsidR="004168F1" w:rsidRPr="00373565">
        <w:rPr>
          <w:rFonts w:cs="Times New Roman"/>
        </w:rPr>
        <w:t>Absent:</w:t>
      </w:r>
      <w:r w:rsidR="00260308" w:rsidRPr="00373565">
        <w:rPr>
          <w:rFonts w:cs="Times New Roman"/>
        </w:rPr>
        <w:t xml:space="preserve"> </w:t>
      </w:r>
      <w:r w:rsidR="00EC7FA6" w:rsidRPr="00373565">
        <w:rPr>
          <w:rFonts w:cs="Times New Roman"/>
        </w:rPr>
        <w:t>none</w:t>
      </w:r>
      <w:r w:rsidR="004168F1" w:rsidRPr="00373565">
        <w:rPr>
          <w:rFonts w:cs="Times New Roman"/>
        </w:rPr>
        <w:t xml:space="preserve">; </w:t>
      </w:r>
      <w:r w:rsidRPr="00373565">
        <w:rPr>
          <w:rFonts w:cs="Times New Roman"/>
        </w:rPr>
        <w:t xml:space="preserve">Public: </w:t>
      </w:r>
      <w:r w:rsidR="003C285B">
        <w:rPr>
          <w:rFonts w:cs="Times New Roman"/>
        </w:rPr>
        <w:t xml:space="preserve">9 </w:t>
      </w:r>
      <w:r w:rsidRPr="00373565">
        <w:rPr>
          <w:rFonts w:cs="Times New Roman"/>
        </w:rPr>
        <w:t>members; Flathead</w:t>
      </w:r>
      <w:r w:rsidR="00260308" w:rsidRPr="00373565">
        <w:rPr>
          <w:rFonts w:cs="Times New Roman"/>
        </w:rPr>
        <w:t xml:space="preserve"> County</w:t>
      </w:r>
      <w:r w:rsidRPr="00373565">
        <w:rPr>
          <w:rFonts w:cs="Times New Roman"/>
        </w:rPr>
        <w:t xml:space="preserve"> Planning and Zoning</w:t>
      </w:r>
      <w:r w:rsidR="00260308" w:rsidRPr="00373565">
        <w:rPr>
          <w:rFonts w:cs="Times New Roman"/>
        </w:rPr>
        <w:t xml:space="preserve"> (FCPZ)</w:t>
      </w:r>
      <w:r w:rsidRPr="00373565">
        <w:rPr>
          <w:rFonts w:cs="Times New Roman"/>
        </w:rPr>
        <w:t xml:space="preserve">: </w:t>
      </w:r>
      <w:r w:rsidR="00CF16BA" w:rsidRPr="00373565">
        <w:rPr>
          <w:rFonts w:cs="Times New Roman"/>
        </w:rPr>
        <w:t>Mark Mussman</w:t>
      </w:r>
      <w:r w:rsidR="00010811">
        <w:rPr>
          <w:rFonts w:cs="Times New Roman"/>
        </w:rPr>
        <w:t xml:space="preserve"> and</w:t>
      </w:r>
      <w:r w:rsidR="00CF16BA" w:rsidRPr="00373565">
        <w:rPr>
          <w:rFonts w:cs="Times New Roman"/>
        </w:rPr>
        <w:t xml:space="preserve"> Donna </w:t>
      </w:r>
      <w:r w:rsidR="005447C2" w:rsidRPr="005447C2">
        <w:rPr>
          <w:rFonts w:cs="Times New Roman"/>
        </w:rPr>
        <w:t>Valade</w:t>
      </w:r>
      <w:r w:rsidR="00010811">
        <w:rPr>
          <w:rFonts w:cs="Times New Roman"/>
        </w:rPr>
        <w:t>.</w:t>
      </w:r>
    </w:p>
    <w:p w14:paraId="72CBE9EE" w14:textId="77777777" w:rsidR="00096F79" w:rsidRPr="00373565" w:rsidRDefault="00096F79" w:rsidP="00096F79">
      <w:pPr>
        <w:rPr>
          <w:rFonts w:cs="Times New Roman"/>
        </w:rPr>
      </w:pPr>
    </w:p>
    <w:p w14:paraId="13DA4F71" w14:textId="43FA095B" w:rsidR="00096F79" w:rsidRPr="00373565" w:rsidRDefault="00455CB6" w:rsidP="00096F79">
      <w:pPr>
        <w:rPr>
          <w:rFonts w:cs="Times New Roman"/>
        </w:rPr>
      </w:pPr>
      <w:r w:rsidRPr="00373565">
        <w:rPr>
          <w:rFonts w:cs="Times New Roman"/>
        </w:rPr>
        <w:t>The agenda was</w:t>
      </w:r>
      <w:r w:rsidR="009B6F8B" w:rsidRPr="00373565">
        <w:rPr>
          <w:rFonts w:cs="Times New Roman"/>
        </w:rPr>
        <w:t xml:space="preserve"> </w:t>
      </w:r>
      <w:r w:rsidR="00096F79" w:rsidRPr="00373565">
        <w:rPr>
          <w:rFonts w:cs="Times New Roman"/>
        </w:rPr>
        <w:t xml:space="preserve">approved (m/s, </w:t>
      </w:r>
      <w:r w:rsidR="00716CD2">
        <w:rPr>
          <w:rFonts w:cs="Times New Roman"/>
        </w:rPr>
        <w:t>S. Gonzales</w:t>
      </w:r>
      <w:r w:rsidR="00096F79" w:rsidRPr="00373565">
        <w:rPr>
          <w:rFonts w:cs="Times New Roman"/>
        </w:rPr>
        <w:t>/</w:t>
      </w:r>
      <w:r w:rsidR="00716CD2">
        <w:rPr>
          <w:rFonts w:cs="Times New Roman"/>
        </w:rPr>
        <w:t>J. Sorensen</w:t>
      </w:r>
      <w:r w:rsidR="00096F79" w:rsidRPr="00373565">
        <w:rPr>
          <w:rFonts w:cs="Times New Roman"/>
        </w:rPr>
        <w:t>), unanimous.</w:t>
      </w:r>
      <w:r w:rsidR="003B49B8">
        <w:rPr>
          <w:rFonts w:cs="Times New Roman"/>
        </w:rPr>
        <w:t xml:space="preserve"> </w:t>
      </w:r>
    </w:p>
    <w:p w14:paraId="39265ED2" w14:textId="77777777" w:rsidR="00096F79" w:rsidRPr="00373565" w:rsidRDefault="00096F79" w:rsidP="00096F79">
      <w:pPr>
        <w:rPr>
          <w:rFonts w:cs="Times New Roman"/>
        </w:rPr>
      </w:pPr>
    </w:p>
    <w:p w14:paraId="410F531A" w14:textId="615680D6" w:rsidR="00A3386E" w:rsidRDefault="00096F79" w:rsidP="00096F79">
      <w:pPr>
        <w:rPr>
          <w:rFonts w:cs="Times New Roman"/>
        </w:rPr>
      </w:pPr>
      <w:r w:rsidRPr="00373565">
        <w:rPr>
          <w:rFonts w:cs="Times New Roman"/>
        </w:rPr>
        <w:t xml:space="preserve">Minutes of the </w:t>
      </w:r>
      <w:r w:rsidR="00B50EE7">
        <w:rPr>
          <w:rFonts w:cs="Times New Roman"/>
        </w:rPr>
        <w:t>March</w:t>
      </w:r>
      <w:r w:rsidR="009B6F8B" w:rsidRPr="00373565">
        <w:rPr>
          <w:rFonts w:cs="Times New Roman"/>
        </w:rPr>
        <w:t xml:space="preserve"> </w:t>
      </w:r>
      <w:r w:rsidR="00B50EE7">
        <w:rPr>
          <w:rFonts w:cs="Times New Roman"/>
        </w:rPr>
        <w:t>25</w:t>
      </w:r>
      <w:r w:rsidRPr="00373565">
        <w:rPr>
          <w:rFonts w:cs="Times New Roman"/>
        </w:rPr>
        <w:t>, 202</w:t>
      </w:r>
      <w:r w:rsidR="00B50EE7">
        <w:rPr>
          <w:rFonts w:cs="Times New Roman"/>
        </w:rPr>
        <w:t>1</w:t>
      </w:r>
      <w:r w:rsidRPr="00373565">
        <w:rPr>
          <w:rFonts w:cs="Times New Roman"/>
        </w:rPr>
        <w:t xml:space="preserve"> meeting were approved (m/s,</w:t>
      </w:r>
      <w:r w:rsidR="00455CB6" w:rsidRPr="00373565">
        <w:rPr>
          <w:rFonts w:cs="Times New Roman"/>
        </w:rPr>
        <w:t xml:space="preserve"> </w:t>
      </w:r>
      <w:r w:rsidR="00B50EE7">
        <w:rPr>
          <w:rFonts w:cs="Times New Roman"/>
        </w:rPr>
        <w:t>S</w:t>
      </w:r>
      <w:r w:rsidR="00914A73">
        <w:rPr>
          <w:rFonts w:cs="Times New Roman"/>
        </w:rPr>
        <w:t>. Gonzales</w:t>
      </w:r>
      <w:r w:rsidR="00B50EE7">
        <w:rPr>
          <w:rFonts w:cs="Times New Roman"/>
        </w:rPr>
        <w:t>/</w:t>
      </w:r>
      <w:r w:rsidR="0047210E" w:rsidRPr="00373565">
        <w:rPr>
          <w:rFonts w:cs="Times New Roman"/>
        </w:rPr>
        <w:t>J</w:t>
      </w:r>
      <w:r w:rsidRPr="00373565">
        <w:rPr>
          <w:rFonts w:cs="Times New Roman"/>
        </w:rPr>
        <w:t>.</w:t>
      </w:r>
      <w:r w:rsidR="0047210E" w:rsidRPr="00373565">
        <w:rPr>
          <w:rFonts w:cs="Times New Roman"/>
        </w:rPr>
        <w:t xml:space="preserve"> Sorensen</w:t>
      </w:r>
      <w:r w:rsidRPr="00373565">
        <w:rPr>
          <w:rFonts w:cs="Times New Roman"/>
        </w:rPr>
        <w:t>), unanimous.</w:t>
      </w:r>
      <w:r w:rsidR="003B49B8">
        <w:rPr>
          <w:rFonts w:cs="Times New Roman"/>
        </w:rPr>
        <w:t xml:space="preserve"> </w:t>
      </w:r>
    </w:p>
    <w:p w14:paraId="49647263" w14:textId="77777777" w:rsidR="00CF2385" w:rsidRPr="00373565" w:rsidRDefault="00CF2385" w:rsidP="00096F79">
      <w:pPr>
        <w:rPr>
          <w:rFonts w:cs="Times New Roman"/>
        </w:rPr>
      </w:pPr>
    </w:p>
    <w:p w14:paraId="51FA3861" w14:textId="6714DA0F" w:rsidR="00096F79" w:rsidRPr="003B49B8" w:rsidRDefault="00096F79" w:rsidP="00096F79">
      <w:pPr>
        <w:rPr>
          <w:rFonts w:cs="Times New Roman"/>
          <w:bCs/>
        </w:rPr>
      </w:pPr>
      <w:r w:rsidRPr="00373565">
        <w:rPr>
          <w:rFonts w:cs="Times New Roman"/>
          <w:b/>
        </w:rPr>
        <w:t>Administrator’s Report and Announcements:</w:t>
      </w:r>
      <w:r w:rsidR="003B49B8">
        <w:rPr>
          <w:rFonts w:cs="Times New Roman"/>
          <w:b/>
        </w:rPr>
        <w:t xml:space="preserve"> </w:t>
      </w:r>
    </w:p>
    <w:p w14:paraId="0751C4AC" w14:textId="47C46709" w:rsidR="00096F79" w:rsidRPr="00373565" w:rsidRDefault="00455CB6" w:rsidP="009E36F1">
      <w:pPr>
        <w:rPr>
          <w:rFonts w:cs="Times New Roman"/>
        </w:rPr>
      </w:pPr>
      <w:r w:rsidRPr="00373565">
        <w:rPr>
          <w:rFonts w:cs="Times New Roman"/>
        </w:rPr>
        <w:t xml:space="preserve">A sign in sheet was provided and email addresses were requested to </w:t>
      </w:r>
      <w:r w:rsidR="004168F1" w:rsidRPr="00373565">
        <w:rPr>
          <w:rFonts w:cs="Times New Roman"/>
        </w:rPr>
        <w:t xml:space="preserve">ensure distribution of </w:t>
      </w:r>
      <w:r w:rsidRPr="00373565">
        <w:rPr>
          <w:rFonts w:cs="Times New Roman"/>
        </w:rPr>
        <w:t>the minutes to those in attendance</w:t>
      </w:r>
      <w:r w:rsidR="00096F79" w:rsidRPr="00373565">
        <w:rPr>
          <w:rFonts w:cs="Times New Roman"/>
        </w:rPr>
        <w:t xml:space="preserve">.  Approved minutes and documents are </w:t>
      </w:r>
      <w:r w:rsidRPr="00373565">
        <w:rPr>
          <w:rFonts w:cs="Times New Roman"/>
        </w:rPr>
        <w:t xml:space="preserve">also </w:t>
      </w:r>
      <w:r w:rsidR="00096F79" w:rsidRPr="00373565">
        <w:rPr>
          <w:rFonts w:cs="Times New Roman"/>
        </w:rPr>
        <w:t>posted on the County website</w:t>
      </w:r>
      <w:r w:rsidR="00096F79" w:rsidRPr="00373565">
        <w:rPr>
          <w:rFonts w:cs="Times New Roman"/>
          <w:color w:val="548DD4" w:themeColor="text2" w:themeTint="99"/>
        </w:rPr>
        <w:t>: flathead.mt.gov/planning</w:t>
      </w:r>
      <w:r w:rsidRPr="00373565">
        <w:rPr>
          <w:rFonts w:cs="Times New Roman"/>
          <w:color w:val="548DD4" w:themeColor="text2" w:themeTint="99"/>
        </w:rPr>
        <w:t xml:space="preserve"> </w:t>
      </w:r>
      <w:r w:rsidR="00096F79" w:rsidRPr="00373565">
        <w:rPr>
          <w:rFonts w:cs="Times New Roman"/>
          <w:color w:val="548DD4" w:themeColor="text2" w:themeTint="99"/>
        </w:rPr>
        <w:t xml:space="preserve">zoning. </w:t>
      </w:r>
      <w:r w:rsidR="00096F79" w:rsidRPr="00373565">
        <w:rPr>
          <w:rFonts w:cs="Times New Roman"/>
        </w:rPr>
        <w:t xml:space="preserve"> Click on </w:t>
      </w:r>
      <w:r w:rsidR="00096F79" w:rsidRPr="00373565">
        <w:rPr>
          <w:rFonts w:cs="Times New Roman"/>
          <w:color w:val="548DD4" w:themeColor="text2" w:themeTint="99"/>
        </w:rPr>
        <w:t>meeting information.</w:t>
      </w:r>
      <w:r w:rsidRPr="00373565">
        <w:rPr>
          <w:rFonts w:cs="Times New Roman"/>
          <w:color w:val="548DD4" w:themeColor="text2" w:themeTint="99"/>
        </w:rPr>
        <w:t xml:space="preserve"> </w:t>
      </w:r>
      <w:r w:rsidR="003A224A">
        <w:rPr>
          <w:rFonts w:cs="Times New Roman"/>
        </w:rPr>
        <w:t xml:space="preserve">BLUAC has converted from </w:t>
      </w:r>
      <w:r w:rsidR="00373565" w:rsidRPr="00373565">
        <w:rPr>
          <w:rFonts w:cs="Times New Roman"/>
        </w:rPr>
        <w:t>T</w:t>
      </w:r>
      <w:r w:rsidR="009B6F8B" w:rsidRPr="00373565">
        <w:rPr>
          <w:rFonts w:cs="Times New Roman"/>
        </w:rPr>
        <w:t xml:space="preserve">he Bigfork Steering Committee website </w:t>
      </w:r>
      <w:r w:rsidR="003A224A">
        <w:rPr>
          <w:rFonts w:cs="Times New Roman"/>
        </w:rPr>
        <w:t>to</w:t>
      </w:r>
      <w:r w:rsidR="009B6F8B" w:rsidRPr="00373565">
        <w:rPr>
          <w:rFonts w:cs="Times New Roman"/>
        </w:rPr>
        <w:t xml:space="preserve"> bigfork.org </w:t>
      </w:r>
      <w:r w:rsidR="00A22885">
        <w:rPr>
          <w:rFonts w:cs="Times New Roman"/>
        </w:rPr>
        <w:t>where you can find information about BLUAC and what it takes to be a member as well as meeting minutes and agendas.</w:t>
      </w:r>
      <w:r w:rsidR="00D7424E">
        <w:rPr>
          <w:rFonts w:cs="Times New Roman"/>
        </w:rPr>
        <w:t xml:space="preserve"> The meeting </w:t>
      </w:r>
      <w:r w:rsidR="00387FDA">
        <w:rPr>
          <w:rFonts w:cs="Times New Roman"/>
        </w:rPr>
        <w:t xml:space="preserve">on the last </w:t>
      </w:r>
      <w:r w:rsidR="002E4867">
        <w:rPr>
          <w:rFonts w:cs="Times New Roman"/>
        </w:rPr>
        <w:t xml:space="preserve">Thursday of </w:t>
      </w:r>
      <w:r w:rsidR="00BB340E">
        <w:rPr>
          <w:rFonts w:cs="Times New Roman"/>
        </w:rPr>
        <w:t>May</w:t>
      </w:r>
      <w:r w:rsidR="002E4867">
        <w:rPr>
          <w:rFonts w:cs="Times New Roman"/>
        </w:rPr>
        <w:t xml:space="preserve"> </w:t>
      </w:r>
      <w:r w:rsidR="00D7424E">
        <w:rPr>
          <w:rFonts w:cs="Times New Roman"/>
        </w:rPr>
        <w:t>will include elections for various</w:t>
      </w:r>
      <w:r w:rsidR="002E4867">
        <w:rPr>
          <w:rFonts w:cs="Times New Roman"/>
        </w:rPr>
        <w:t xml:space="preserve"> BLUAC</w:t>
      </w:r>
      <w:r w:rsidR="00D7424E">
        <w:rPr>
          <w:rFonts w:cs="Times New Roman"/>
        </w:rPr>
        <w:t xml:space="preserve"> positions.</w:t>
      </w:r>
      <w:r w:rsidR="00453FA2">
        <w:rPr>
          <w:rFonts w:cs="Times New Roman"/>
        </w:rPr>
        <w:t xml:space="preserve"> </w:t>
      </w:r>
    </w:p>
    <w:p w14:paraId="225AA84B" w14:textId="77777777" w:rsidR="00A3386E" w:rsidRPr="00373565" w:rsidRDefault="00A3386E" w:rsidP="00096F79">
      <w:pPr>
        <w:rPr>
          <w:rFonts w:cs="Times New Roman"/>
          <w:b/>
        </w:rPr>
      </w:pPr>
    </w:p>
    <w:p w14:paraId="097B978C" w14:textId="7124FA87" w:rsidR="00096F79" w:rsidRPr="00373565" w:rsidRDefault="00096F79" w:rsidP="00096F79">
      <w:pPr>
        <w:rPr>
          <w:rFonts w:cs="Times New Roman"/>
          <w:b/>
        </w:rPr>
      </w:pPr>
      <w:r w:rsidRPr="00373565">
        <w:rPr>
          <w:rFonts w:cs="Times New Roman"/>
          <w:b/>
        </w:rPr>
        <w:t>Public Comment:</w:t>
      </w:r>
      <w:r w:rsidR="00373565" w:rsidRPr="00373565">
        <w:rPr>
          <w:rFonts w:cs="Times New Roman"/>
          <w:b/>
        </w:rPr>
        <w:t xml:space="preserve"> </w:t>
      </w:r>
      <w:r w:rsidR="00373565" w:rsidRPr="00373565">
        <w:rPr>
          <w:rFonts w:cs="Times New Roman"/>
          <w:bCs/>
        </w:rPr>
        <w:t>None</w:t>
      </w:r>
      <w:r w:rsidR="002E70CC">
        <w:rPr>
          <w:rFonts w:cs="Times New Roman"/>
          <w:bCs/>
        </w:rPr>
        <w:t xml:space="preserve"> </w:t>
      </w:r>
    </w:p>
    <w:p w14:paraId="03BB15AD" w14:textId="77777777" w:rsidR="00373565" w:rsidRPr="00373565" w:rsidRDefault="00373565" w:rsidP="00096F79">
      <w:pPr>
        <w:rPr>
          <w:rFonts w:cs="Times New Roman"/>
          <w:bCs/>
        </w:rPr>
      </w:pPr>
    </w:p>
    <w:p w14:paraId="65718D4E" w14:textId="58B031DE" w:rsidR="00096F79" w:rsidRPr="00373565" w:rsidRDefault="00096F79" w:rsidP="00096F79">
      <w:pPr>
        <w:rPr>
          <w:rFonts w:cs="Times New Roman"/>
          <w:b/>
        </w:rPr>
      </w:pPr>
      <w:r w:rsidRPr="00373565">
        <w:rPr>
          <w:rFonts w:cs="Times New Roman"/>
          <w:b/>
        </w:rPr>
        <w:t>Application:</w:t>
      </w:r>
      <w:r w:rsidR="002E70CC">
        <w:rPr>
          <w:rFonts w:cs="Times New Roman"/>
          <w:b/>
        </w:rPr>
        <w:t xml:space="preserve"> </w:t>
      </w:r>
    </w:p>
    <w:p w14:paraId="4A3C6D94" w14:textId="7FA24214" w:rsidR="00373565" w:rsidRDefault="008E2494" w:rsidP="00096F79">
      <w:pPr>
        <w:rPr>
          <w:rFonts w:cs="Times New Roman"/>
        </w:rPr>
      </w:pPr>
      <w:r w:rsidRPr="00373565">
        <w:rPr>
          <w:rFonts w:cs="Times New Roman"/>
          <w:b/>
          <w:bCs/>
          <w:color w:val="000000"/>
        </w:rPr>
        <w:t>F</w:t>
      </w:r>
      <w:r w:rsidR="00663404" w:rsidRPr="00373565">
        <w:rPr>
          <w:rFonts w:cs="Times New Roman"/>
          <w:b/>
          <w:bCs/>
          <w:color w:val="000000"/>
        </w:rPr>
        <w:t>Z</w:t>
      </w:r>
      <w:r w:rsidR="00373565" w:rsidRPr="00373565">
        <w:rPr>
          <w:rFonts w:cs="Times New Roman"/>
          <w:b/>
          <w:bCs/>
          <w:color w:val="000000"/>
        </w:rPr>
        <w:t>C</w:t>
      </w:r>
      <w:r w:rsidRPr="00373565">
        <w:rPr>
          <w:rFonts w:cs="Times New Roman"/>
          <w:b/>
          <w:bCs/>
          <w:color w:val="000000"/>
        </w:rPr>
        <w:t>-2</w:t>
      </w:r>
      <w:r w:rsidR="002E4867">
        <w:rPr>
          <w:rFonts w:cs="Times New Roman"/>
          <w:b/>
          <w:bCs/>
          <w:color w:val="000000"/>
        </w:rPr>
        <w:t>1</w:t>
      </w:r>
      <w:r w:rsidRPr="00373565">
        <w:rPr>
          <w:rFonts w:cs="Times New Roman"/>
          <w:b/>
          <w:bCs/>
          <w:color w:val="000000"/>
        </w:rPr>
        <w:t>-</w:t>
      </w:r>
      <w:r w:rsidR="002E4867">
        <w:rPr>
          <w:rFonts w:cs="Times New Roman"/>
          <w:b/>
          <w:bCs/>
          <w:color w:val="000000"/>
        </w:rPr>
        <w:t>02</w:t>
      </w:r>
      <w:r w:rsidRPr="00373565">
        <w:rPr>
          <w:rFonts w:cs="Times New Roman"/>
          <w:b/>
          <w:bCs/>
          <w:color w:val="000000"/>
        </w:rPr>
        <w:t>:</w:t>
      </w:r>
      <w:r w:rsidR="00260308" w:rsidRPr="00373565">
        <w:rPr>
          <w:rFonts w:cs="Times New Roman"/>
          <w:b/>
          <w:bCs/>
          <w:color w:val="000000"/>
        </w:rPr>
        <w:t xml:space="preserve"> </w:t>
      </w:r>
      <w:r w:rsidR="000F31BE" w:rsidRPr="000F31BE">
        <w:rPr>
          <w:rFonts w:cs="Times New Roman"/>
        </w:rPr>
        <w:t xml:space="preserve">A request by Gregory &amp; Adria Strable for an after-the-fact variance to Section 3.11.040(3)(A) of the Flathead County Zoning Regulations (FCZR), to encroach in the rear setback for the </w:t>
      </w:r>
      <w:r w:rsidR="00A062D3" w:rsidRPr="000F31BE">
        <w:rPr>
          <w:rFonts w:cs="Times New Roman"/>
        </w:rPr>
        <w:t>single-family</w:t>
      </w:r>
      <w:r w:rsidR="000F31BE" w:rsidRPr="000F31BE">
        <w:rPr>
          <w:rFonts w:cs="Times New Roman"/>
        </w:rPr>
        <w:t xml:space="preserve"> dwelling and the retaining wall as it is over three feet in height and must meet the ‘Detached Accessory Structures’ rear setbacks.  The property is located at 1332 Bigfork Stage, Bigfork, MT within the Bigfork Zoning District.  The property is zoned R-2 (One-Family Limited Residential) and the total acreage involved in the request is approximately 0.692 acre that can legally be described as Lot 35 of Peaceful Acres in Section 24, Township 27 North, Range 20 West, P.M.M., Flathead County, Montana.</w:t>
      </w:r>
    </w:p>
    <w:p w14:paraId="515B4EA8" w14:textId="77777777" w:rsidR="000F31BE" w:rsidRDefault="000F31BE" w:rsidP="00096F79">
      <w:pPr>
        <w:rPr>
          <w:rFonts w:cs="Times New Roman"/>
        </w:rPr>
      </w:pPr>
    </w:p>
    <w:p w14:paraId="481BCB9A" w14:textId="72A34F09" w:rsidR="00096F79" w:rsidRPr="00373565" w:rsidRDefault="00096F79" w:rsidP="00096F79">
      <w:pPr>
        <w:rPr>
          <w:rFonts w:cs="Times New Roman"/>
          <w:b/>
        </w:rPr>
      </w:pPr>
      <w:r w:rsidRPr="00373565">
        <w:rPr>
          <w:rFonts w:cs="Times New Roman"/>
          <w:b/>
        </w:rPr>
        <w:t>Staff Report:</w:t>
      </w:r>
      <w:r w:rsidR="002E70CC">
        <w:rPr>
          <w:rFonts w:cs="Times New Roman"/>
          <w:b/>
        </w:rPr>
        <w:t xml:space="preserve"> </w:t>
      </w:r>
      <w:r w:rsidR="002E70CC" w:rsidRPr="002E70CC">
        <w:rPr>
          <w:rFonts w:cs="Times New Roman"/>
          <w:bCs/>
        </w:rPr>
        <w:t>(8:45)</w:t>
      </w:r>
    </w:p>
    <w:p w14:paraId="0F0CDCA0" w14:textId="008D8ED9" w:rsidR="00A3386E" w:rsidRDefault="00373565" w:rsidP="00096F79">
      <w:pPr>
        <w:rPr>
          <w:rFonts w:cs="Times New Roman"/>
          <w:bCs/>
        </w:rPr>
      </w:pPr>
      <w:r w:rsidRPr="00D32577">
        <w:rPr>
          <w:rFonts w:cs="Times New Roman"/>
          <w:bCs/>
        </w:rPr>
        <w:t>D</w:t>
      </w:r>
      <w:r w:rsidR="003B49B8" w:rsidRPr="00D32577">
        <w:rPr>
          <w:rFonts w:cs="Times New Roman"/>
          <w:bCs/>
        </w:rPr>
        <w:t>.</w:t>
      </w:r>
      <w:r w:rsidRPr="00D32577">
        <w:rPr>
          <w:rFonts w:cs="Times New Roman"/>
          <w:bCs/>
        </w:rPr>
        <w:t xml:space="preserve"> </w:t>
      </w:r>
      <w:r w:rsidR="005447C2">
        <w:rPr>
          <w:rFonts w:cs="Times New Roman"/>
          <w:bCs/>
        </w:rPr>
        <w:t>Valade</w:t>
      </w:r>
      <w:r w:rsidR="004270A5" w:rsidRPr="00373565">
        <w:rPr>
          <w:rFonts w:cs="Times New Roman"/>
          <w:bCs/>
        </w:rPr>
        <w:t xml:space="preserve"> presented the staff report</w:t>
      </w:r>
      <w:r w:rsidR="002E70CC">
        <w:rPr>
          <w:rFonts w:cs="Times New Roman"/>
          <w:bCs/>
        </w:rPr>
        <w:t xml:space="preserve"> and described the process </w:t>
      </w:r>
      <w:r w:rsidR="00F071D9">
        <w:rPr>
          <w:rFonts w:cs="Times New Roman"/>
          <w:bCs/>
        </w:rPr>
        <w:t>a variance goes through for approval</w:t>
      </w:r>
      <w:r w:rsidR="004270A5" w:rsidRPr="00373565">
        <w:rPr>
          <w:rFonts w:cs="Times New Roman"/>
          <w:bCs/>
        </w:rPr>
        <w:t>.</w:t>
      </w:r>
      <w:r w:rsidR="00BD73A9">
        <w:rPr>
          <w:rFonts w:cs="Times New Roman"/>
          <w:bCs/>
        </w:rPr>
        <w:t xml:space="preserve"> </w:t>
      </w:r>
      <w:r w:rsidR="001E44BA">
        <w:rPr>
          <w:rFonts w:cs="Times New Roman"/>
          <w:bCs/>
        </w:rPr>
        <w:t>She explained that the req</w:t>
      </w:r>
      <w:r w:rsidR="00736286">
        <w:rPr>
          <w:rFonts w:cs="Times New Roman"/>
          <w:bCs/>
        </w:rPr>
        <w:t>uest came about after a zoning violation was reported.</w:t>
      </w:r>
      <w:r w:rsidR="00B8526F">
        <w:rPr>
          <w:rFonts w:cs="Times New Roman"/>
          <w:bCs/>
        </w:rPr>
        <w:t xml:space="preserve"> The retaining wall is between four and six feet in height </w:t>
      </w:r>
      <w:r w:rsidR="00885A9D">
        <w:rPr>
          <w:rFonts w:cs="Times New Roman"/>
          <w:bCs/>
        </w:rPr>
        <w:t xml:space="preserve">which violates the setback requirement. </w:t>
      </w:r>
      <w:r w:rsidR="00B92903">
        <w:rPr>
          <w:rFonts w:cs="Times New Roman"/>
          <w:bCs/>
        </w:rPr>
        <w:t>The applicant is in the process of renewing a septic permit for the property.</w:t>
      </w:r>
    </w:p>
    <w:p w14:paraId="4E298B68" w14:textId="77777777" w:rsidR="001E44BA" w:rsidRPr="00373565" w:rsidRDefault="001E44BA" w:rsidP="00096F79">
      <w:pPr>
        <w:rPr>
          <w:rFonts w:cs="Times New Roman"/>
          <w:bCs/>
        </w:rPr>
      </w:pPr>
    </w:p>
    <w:p w14:paraId="65539E77" w14:textId="18BB0615" w:rsidR="00096F79" w:rsidRPr="002E70CC" w:rsidRDefault="00096F79" w:rsidP="00096F79">
      <w:pPr>
        <w:rPr>
          <w:rFonts w:cs="Times New Roman"/>
          <w:bCs/>
        </w:rPr>
      </w:pPr>
      <w:r w:rsidRPr="00373565">
        <w:rPr>
          <w:rFonts w:cs="Times New Roman"/>
          <w:b/>
        </w:rPr>
        <w:t>Applicant Report:</w:t>
      </w:r>
      <w:r w:rsidR="002E70CC">
        <w:rPr>
          <w:rFonts w:cs="Times New Roman"/>
          <w:b/>
        </w:rPr>
        <w:t xml:space="preserve"> </w:t>
      </w:r>
      <w:r w:rsidR="002E70CC">
        <w:rPr>
          <w:rFonts w:cs="Times New Roman"/>
          <w:bCs/>
        </w:rPr>
        <w:t>(</w:t>
      </w:r>
      <w:r w:rsidR="00034046">
        <w:rPr>
          <w:rFonts w:cs="Times New Roman"/>
          <w:bCs/>
        </w:rPr>
        <w:t>20:18)</w:t>
      </w:r>
    </w:p>
    <w:p w14:paraId="19B388AC" w14:textId="3B72F814" w:rsidR="00352A57" w:rsidRDefault="009F088A" w:rsidP="00096F79">
      <w:pPr>
        <w:rPr>
          <w:rFonts w:cs="Times New Roman"/>
        </w:rPr>
      </w:pPr>
      <w:r>
        <w:rPr>
          <w:rFonts w:cs="Times New Roman"/>
        </w:rPr>
        <w:t>The applicant (</w:t>
      </w:r>
      <w:r w:rsidR="00352A57" w:rsidRPr="00352A57">
        <w:rPr>
          <w:rFonts w:cs="Times New Roman"/>
        </w:rPr>
        <w:t>Gregory Strable</w:t>
      </w:r>
      <w:r>
        <w:rPr>
          <w:rFonts w:cs="Times New Roman"/>
        </w:rPr>
        <w:t>)</w:t>
      </w:r>
      <w:r w:rsidR="00034046">
        <w:rPr>
          <w:rFonts w:cs="Times New Roman"/>
        </w:rPr>
        <w:t xml:space="preserve"> </w:t>
      </w:r>
      <w:r w:rsidR="004817FF">
        <w:rPr>
          <w:rFonts w:cs="Times New Roman"/>
        </w:rPr>
        <w:t xml:space="preserve">provided details concerning the expired septic permit and </w:t>
      </w:r>
      <w:r w:rsidR="00ED5E7F">
        <w:rPr>
          <w:rFonts w:cs="Times New Roman"/>
        </w:rPr>
        <w:t xml:space="preserve">stated that </w:t>
      </w:r>
      <w:r w:rsidR="00622316">
        <w:rPr>
          <w:rFonts w:cs="Times New Roman"/>
        </w:rPr>
        <w:t>he is</w:t>
      </w:r>
      <w:r w:rsidR="00ED5E7F">
        <w:rPr>
          <w:rFonts w:cs="Times New Roman"/>
        </w:rPr>
        <w:t xml:space="preserve"> in the process of submitting for a new septic permit and </w:t>
      </w:r>
      <w:r w:rsidR="00BB340E">
        <w:rPr>
          <w:rFonts w:cs="Times New Roman"/>
        </w:rPr>
        <w:t>did not</w:t>
      </w:r>
      <w:r w:rsidR="00ED5E7F">
        <w:rPr>
          <w:rFonts w:cs="Times New Roman"/>
        </w:rPr>
        <w:t xml:space="preserve"> know that they expire.</w:t>
      </w:r>
      <w:r w:rsidR="00622316">
        <w:rPr>
          <w:rFonts w:cs="Times New Roman"/>
        </w:rPr>
        <w:t xml:space="preserve"> The new application is for the same size system as was previously approved.</w:t>
      </w:r>
      <w:r w:rsidR="008B54A2">
        <w:rPr>
          <w:rFonts w:cs="Times New Roman"/>
        </w:rPr>
        <w:t xml:space="preserve"> </w:t>
      </w:r>
      <w:r w:rsidR="00C15326">
        <w:rPr>
          <w:rFonts w:cs="Times New Roman"/>
        </w:rPr>
        <w:t xml:space="preserve">He had an engineer </w:t>
      </w:r>
      <w:r w:rsidR="00C15326">
        <w:rPr>
          <w:rFonts w:cs="Times New Roman"/>
        </w:rPr>
        <w:lastRenderedPageBreak/>
        <w:t xml:space="preserve">design the system due to site </w:t>
      </w:r>
      <w:r w:rsidR="00CA41C3">
        <w:rPr>
          <w:rFonts w:cs="Times New Roman"/>
        </w:rPr>
        <w:t xml:space="preserve">topography. The grade is 18.4 percent. </w:t>
      </w:r>
      <w:r w:rsidR="00F76874">
        <w:rPr>
          <w:rFonts w:cs="Times New Roman"/>
        </w:rPr>
        <w:t>He</w:t>
      </w:r>
      <w:r w:rsidR="00BB340E">
        <w:rPr>
          <w:rFonts w:cs="Times New Roman"/>
        </w:rPr>
        <w:t xml:space="preserve"> ha</w:t>
      </w:r>
      <w:r w:rsidR="00F76874">
        <w:rPr>
          <w:rFonts w:cs="Times New Roman"/>
        </w:rPr>
        <w:t>s owned the property since 2011</w:t>
      </w:r>
      <w:r w:rsidR="00C55505">
        <w:rPr>
          <w:rFonts w:cs="Times New Roman"/>
        </w:rPr>
        <w:t>. In 2011 and 2012</w:t>
      </w:r>
      <w:r w:rsidR="00513EC3">
        <w:rPr>
          <w:rFonts w:cs="Times New Roman"/>
        </w:rPr>
        <w:t>,</w:t>
      </w:r>
      <w:r w:rsidR="00C55505">
        <w:rPr>
          <w:rFonts w:cs="Times New Roman"/>
        </w:rPr>
        <w:t xml:space="preserve"> when he was building the house, </w:t>
      </w:r>
      <w:r w:rsidR="00AB0726">
        <w:rPr>
          <w:rFonts w:cs="Times New Roman"/>
        </w:rPr>
        <w:t xml:space="preserve">he states he spoke with county planning personnel </w:t>
      </w:r>
      <w:r w:rsidR="00EB7D50">
        <w:rPr>
          <w:rFonts w:cs="Times New Roman"/>
        </w:rPr>
        <w:t>and was told that his setback was appropriate for the house.</w:t>
      </w:r>
      <w:r w:rsidR="00BF77F2">
        <w:rPr>
          <w:rFonts w:cs="Times New Roman"/>
        </w:rPr>
        <w:t xml:space="preserve"> </w:t>
      </w:r>
      <w:r w:rsidR="00000F01">
        <w:rPr>
          <w:rFonts w:cs="Times New Roman"/>
        </w:rPr>
        <w:t xml:space="preserve">He also had to wait a year due to a </w:t>
      </w:r>
      <w:r w:rsidR="009B0AC3">
        <w:rPr>
          <w:rFonts w:cs="Times New Roman"/>
        </w:rPr>
        <w:t>neighbor’s</w:t>
      </w:r>
      <w:r w:rsidR="00000F01">
        <w:rPr>
          <w:rFonts w:cs="Times New Roman"/>
        </w:rPr>
        <w:t xml:space="preserve"> septic being on his property </w:t>
      </w:r>
      <w:r w:rsidR="00475BE1">
        <w:rPr>
          <w:rFonts w:cs="Times New Roman"/>
        </w:rPr>
        <w:t xml:space="preserve">that needed to be relocated. </w:t>
      </w:r>
      <w:r w:rsidR="003373D3">
        <w:rPr>
          <w:rFonts w:cs="Times New Roman"/>
        </w:rPr>
        <w:t xml:space="preserve">The current retaining wall is well built </w:t>
      </w:r>
      <w:r w:rsidR="00054212">
        <w:rPr>
          <w:rFonts w:cs="Times New Roman"/>
        </w:rPr>
        <w:t>with boulders and dirt.</w:t>
      </w:r>
      <w:r w:rsidR="009B0AC3">
        <w:rPr>
          <w:rFonts w:cs="Times New Roman"/>
        </w:rPr>
        <w:t xml:space="preserve"> There are not any CC&amp;R’s </w:t>
      </w:r>
      <w:r w:rsidR="00CC7E10">
        <w:rPr>
          <w:rFonts w:cs="Times New Roman"/>
        </w:rPr>
        <w:t>affecting the setback of the retaining wall.</w:t>
      </w:r>
    </w:p>
    <w:p w14:paraId="05054265" w14:textId="35D0DA6F" w:rsidR="00054212" w:rsidRDefault="00054212" w:rsidP="00096F79">
      <w:pPr>
        <w:rPr>
          <w:rFonts w:cs="Times New Roman"/>
        </w:rPr>
      </w:pPr>
    </w:p>
    <w:p w14:paraId="307919D5" w14:textId="5F08920C" w:rsidR="00096F79" w:rsidRPr="00023009" w:rsidRDefault="00096F79" w:rsidP="00E87D99">
      <w:pPr>
        <w:rPr>
          <w:rFonts w:cs="Times New Roman"/>
          <w:bCs/>
        </w:rPr>
      </w:pPr>
      <w:r w:rsidRPr="00373565">
        <w:rPr>
          <w:rFonts w:cs="Times New Roman"/>
          <w:b/>
        </w:rPr>
        <w:t>Public Agency Comments:</w:t>
      </w:r>
      <w:r w:rsidR="00023009">
        <w:rPr>
          <w:rFonts w:cs="Times New Roman"/>
          <w:b/>
        </w:rPr>
        <w:t xml:space="preserve"> </w:t>
      </w:r>
      <w:r w:rsidR="00023009">
        <w:rPr>
          <w:rFonts w:cs="Times New Roman"/>
          <w:bCs/>
        </w:rPr>
        <w:t>N</w:t>
      </w:r>
      <w:r w:rsidR="00023009" w:rsidRPr="00023009">
        <w:rPr>
          <w:rFonts w:cs="Times New Roman"/>
          <w:bCs/>
        </w:rPr>
        <w:t>one</w:t>
      </w:r>
      <w:r w:rsidR="00016840">
        <w:rPr>
          <w:rFonts w:cs="Times New Roman"/>
          <w:bCs/>
        </w:rPr>
        <w:t xml:space="preserve"> </w:t>
      </w:r>
    </w:p>
    <w:p w14:paraId="03151540" w14:textId="5ADCEC2D" w:rsidR="003D3A24" w:rsidRPr="00373565" w:rsidRDefault="003D3A24" w:rsidP="00096F79">
      <w:pPr>
        <w:rPr>
          <w:rFonts w:cs="Times New Roman"/>
          <w:bCs/>
        </w:rPr>
      </w:pPr>
    </w:p>
    <w:p w14:paraId="685D4F77" w14:textId="66D7BF68" w:rsidR="003D3A24" w:rsidRPr="00373565" w:rsidRDefault="003D3A24" w:rsidP="00096F79">
      <w:pPr>
        <w:rPr>
          <w:rFonts w:cs="Times New Roman"/>
          <w:b/>
        </w:rPr>
      </w:pPr>
      <w:r w:rsidRPr="00373565">
        <w:rPr>
          <w:rFonts w:cs="Times New Roman"/>
          <w:b/>
        </w:rPr>
        <w:t>Public Comment:</w:t>
      </w:r>
      <w:r w:rsidR="00B26A52">
        <w:rPr>
          <w:rFonts w:cs="Times New Roman"/>
          <w:b/>
        </w:rPr>
        <w:t xml:space="preserve"> </w:t>
      </w:r>
    </w:p>
    <w:p w14:paraId="255462A4" w14:textId="7F45E3F6" w:rsidR="003D3A24" w:rsidRDefault="00A34B8D" w:rsidP="00096F79">
      <w:pPr>
        <w:rPr>
          <w:rFonts w:cs="Times New Roman"/>
          <w:bCs/>
        </w:rPr>
      </w:pPr>
      <w:r>
        <w:rPr>
          <w:rFonts w:cs="Times New Roman"/>
          <w:bCs/>
        </w:rPr>
        <w:t>Karren Edwards (</w:t>
      </w:r>
      <w:r w:rsidR="00D136F7">
        <w:rPr>
          <w:rFonts w:cs="Times New Roman"/>
          <w:bCs/>
        </w:rPr>
        <w:t>624 Peaceful Drive, Bigfork</w:t>
      </w:r>
      <w:r>
        <w:rPr>
          <w:rFonts w:cs="Times New Roman"/>
          <w:bCs/>
        </w:rPr>
        <w:t>) stated</w:t>
      </w:r>
      <w:r w:rsidR="00AE1A5F">
        <w:rPr>
          <w:rFonts w:cs="Times New Roman"/>
          <w:bCs/>
        </w:rPr>
        <w:t xml:space="preserve"> that the applicant had excavated into her property. She also stated that </w:t>
      </w:r>
      <w:r w:rsidR="0053667E">
        <w:rPr>
          <w:rFonts w:cs="Times New Roman"/>
          <w:bCs/>
        </w:rPr>
        <w:t>the applicant had trespassed on her property</w:t>
      </w:r>
      <w:r w:rsidR="00941D6E">
        <w:rPr>
          <w:rFonts w:cs="Times New Roman"/>
          <w:bCs/>
        </w:rPr>
        <w:t xml:space="preserve"> and used her fence as a retaining wall which is destroying her fence. </w:t>
      </w:r>
      <w:r w:rsidR="00A062D3">
        <w:rPr>
          <w:rFonts w:cs="Times New Roman"/>
          <w:bCs/>
        </w:rPr>
        <w:t>She has</w:t>
      </w:r>
      <w:r w:rsidR="00941D6E">
        <w:rPr>
          <w:rFonts w:cs="Times New Roman"/>
          <w:bCs/>
        </w:rPr>
        <w:t xml:space="preserve"> gotten quotes to repair her </w:t>
      </w:r>
      <w:r w:rsidR="00267C45">
        <w:rPr>
          <w:rFonts w:cs="Times New Roman"/>
          <w:bCs/>
        </w:rPr>
        <w:t>fence,</w:t>
      </w:r>
      <w:r w:rsidR="00941D6E">
        <w:rPr>
          <w:rFonts w:cs="Times New Roman"/>
          <w:bCs/>
        </w:rPr>
        <w:t xml:space="preserve"> but they </w:t>
      </w:r>
      <w:r w:rsidR="00267C45">
        <w:rPr>
          <w:rFonts w:cs="Times New Roman"/>
          <w:bCs/>
        </w:rPr>
        <w:t>won’t</w:t>
      </w:r>
      <w:r w:rsidR="00941D6E">
        <w:rPr>
          <w:rFonts w:cs="Times New Roman"/>
          <w:bCs/>
        </w:rPr>
        <w:t xml:space="preserve"> </w:t>
      </w:r>
      <w:r w:rsidR="00132654">
        <w:rPr>
          <w:rFonts w:cs="Times New Roman"/>
          <w:bCs/>
        </w:rPr>
        <w:t xml:space="preserve">pay for a new fence. She has concerns for her </w:t>
      </w:r>
      <w:r w:rsidR="00267C45">
        <w:rPr>
          <w:rFonts w:cs="Times New Roman"/>
          <w:bCs/>
        </w:rPr>
        <w:t>family’s</w:t>
      </w:r>
      <w:r w:rsidR="00132654">
        <w:rPr>
          <w:rFonts w:cs="Times New Roman"/>
          <w:bCs/>
        </w:rPr>
        <w:t xml:space="preserve"> safety </w:t>
      </w:r>
      <w:r w:rsidR="00267C45">
        <w:rPr>
          <w:rFonts w:cs="Times New Roman"/>
          <w:bCs/>
        </w:rPr>
        <w:t>due to the retaining wall potentially failing.</w:t>
      </w:r>
    </w:p>
    <w:p w14:paraId="572C0B11" w14:textId="4FB17D37" w:rsidR="006D6081" w:rsidRDefault="006D6081" w:rsidP="00096F79">
      <w:pPr>
        <w:rPr>
          <w:rFonts w:cs="Times New Roman"/>
          <w:bCs/>
        </w:rPr>
      </w:pPr>
    </w:p>
    <w:p w14:paraId="774516F4" w14:textId="7F61C426" w:rsidR="00905E25" w:rsidRPr="00373565" w:rsidRDefault="00096F79" w:rsidP="00096F79">
      <w:pPr>
        <w:rPr>
          <w:rFonts w:cs="Times New Roman"/>
          <w:bCs/>
        </w:rPr>
      </w:pPr>
      <w:r w:rsidRPr="00373565">
        <w:rPr>
          <w:rFonts w:cs="Times New Roman"/>
          <w:b/>
        </w:rPr>
        <w:t>Staff Reply:</w:t>
      </w:r>
      <w:r w:rsidR="00833E1C" w:rsidRPr="00373565">
        <w:rPr>
          <w:rFonts w:cs="Times New Roman"/>
          <w:b/>
        </w:rPr>
        <w:t xml:space="preserve"> </w:t>
      </w:r>
      <w:r w:rsidR="006439CF" w:rsidRPr="00373565">
        <w:rPr>
          <w:rFonts w:cs="Times New Roman"/>
          <w:bCs/>
        </w:rPr>
        <w:t>None</w:t>
      </w:r>
      <w:r w:rsidR="009C452F">
        <w:rPr>
          <w:rFonts w:cs="Times New Roman"/>
          <w:bCs/>
        </w:rPr>
        <w:t xml:space="preserve"> </w:t>
      </w:r>
    </w:p>
    <w:p w14:paraId="6F4654FF" w14:textId="77777777" w:rsidR="009E2EB6" w:rsidRPr="00373565" w:rsidRDefault="009E2EB6" w:rsidP="00096F79">
      <w:pPr>
        <w:rPr>
          <w:rFonts w:cs="Times New Roman"/>
          <w:bCs/>
        </w:rPr>
      </w:pPr>
    </w:p>
    <w:p w14:paraId="20537EAC" w14:textId="6373C056" w:rsidR="00AB5E95" w:rsidRDefault="00096F79" w:rsidP="00096F79">
      <w:pPr>
        <w:rPr>
          <w:rFonts w:cs="Times New Roman"/>
          <w:bCs/>
        </w:rPr>
      </w:pPr>
      <w:r w:rsidRPr="00373565">
        <w:rPr>
          <w:rFonts w:cs="Times New Roman"/>
          <w:b/>
        </w:rPr>
        <w:t>Applicant Reply:</w:t>
      </w:r>
      <w:r w:rsidR="009C452F">
        <w:rPr>
          <w:rFonts w:cs="Times New Roman"/>
          <w:b/>
        </w:rPr>
        <w:t xml:space="preserve"> </w:t>
      </w:r>
      <w:r w:rsidR="00722F72">
        <w:rPr>
          <w:rFonts w:cs="Times New Roman"/>
          <w:bCs/>
        </w:rPr>
        <w:t>G. Strable stated w</w:t>
      </w:r>
      <w:r w:rsidR="00797DA6">
        <w:rPr>
          <w:rFonts w:cs="Times New Roman"/>
          <w:bCs/>
        </w:rPr>
        <w:t xml:space="preserve">hen he started the </w:t>
      </w:r>
      <w:r w:rsidR="004C1FB9">
        <w:rPr>
          <w:rFonts w:cs="Times New Roman"/>
          <w:bCs/>
        </w:rPr>
        <w:t>project</w:t>
      </w:r>
      <w:r w:rsidR="00797DA6">
        <w:rPr>
          <w:rFonts w:cs="Times New Roman"/>
          <w:bCs/>
        </w:rPr>
        <w:t xml:space="preserve"> his </w:t>
      </w:r>
      <w:r w:rsidR="007E7794">
        <w:rPr>
          <w:rFonts w:cs="Times New Roman"/>
          <w:bCs/>
        </w:rPr>
        <w:t xml:space="preserve">excavator got stuck </w:t>
      </w:r>
      <w:r w:rsidR="00B92138">
        <w:rPr>
          <w:rFonts w:cs="Times New Roman"/>
          <w:bCs/>
        </w:rPr>
        <w:t>and ruined the neighbors fence</w:t>
      </w:r>
      <w:r w:rsidR="004C1FB9">
        <w:rPr>
          <w:rFonts w:cs="Times New Roman"/>
          <w:bCs/>
        </w:rPr>
        <w:t xml:space="preserve">. </w:t>
      </w:r>
      <w:r w:rsidR="00722F72">
        <w:rPr>
          <w:rFonts w:cs="Times New Roman"/>
          <w:bCs/>
        </w:rPr>
        <w:t>H</w:t>
      </w:r>
      <w:r w:rsidR="0020180A">
        <w:rPr>
          <w:rFonts w:cs="Times New Roman"/>
          <w:bCs/>
        </w:rPr>
        <w:t xml:space="preserve">e told his neighbor </w:t>
      </w:r>
      <w:r w:rsidR="00A062D3">
        <w:rPr>
          <w:rFonts w:cs="Times New Roman"/>
          <w:bCs/>
        </w:rPr>
        <w:t>he would</w:t>
      </w:r>
      <w:r w:rsidR="0020180A">
        <w:rPr>
          <w:rFonts w:cs="Times New Roman"/>
          <w:bCs/>
        </w:rPr>
        <w:t xml:space="preserve"> pay for the fence. </w:t>
      </w:r>
      <w:r w:rsidR="000120F3">
        <w:rPr>
          <w:rFonts w:cs="Times New Roman"/>
          <w:bCs/>
        </w:rPr>
        <w:t xml:space="preserve">He then brought in a </w:t>
      </w:r>
      <w:r w:rsidR="007D5F35">
        <w:rPr>
          <w:rFonts w:cs="Times New Roman"/>
          <w:bCs/>
        </w:rPr>
        <w:t>much bigger excavator to dig out all the mud and dirt that was causing the problem with the retaining wall</w:t>
      </w:r>
      <w:r w:rsidR="00F242AD">
        <w:rPr>
          <w:rFonts w:cs="Times New Roman"/>
          <w:bCs/>
        </w:rPr>
        <w:t xml:space="preserve"> and replaced it with boulders</w:t>
      </w:r>
      <w:r w:rsidR="00AB16F7">
        <w:rPr>
          <w:rFonts w:cs="Times New Roman"/>
          <w:bCs/>
        </w:rPr>
        <w:t xml:space="preserve"> in a geogrid</w:t>
      </w:r>
      <w:r w:rsidR="00F242AD">
        <w:rPr>
          <w:rFonts w:cs="Times New Roman"/>
          <w:bCs/>
        </w:rPr>
        <w:t>.</w:t>
      </w:r>
      <w:r w:rsidR="00CA1F99">
        <w:rPr>
          <w:rFonts w:cs="Times New Roman"/>
          <w:bCs/>
        </w:rPr>
        <w:t xml:space="preserve"> </w:t>
      </w:r>
      <w:r w:rsidR="00DC0055">
        <w:rPr>
          <w:rFonts w:cs="Times New Roman"/>
          <w:bCs/>
        </w:rPr>
        <w:t>He believes the retaining wall is now safe.</w:t>
      </w:r>
    </w:p>
    <w:p w14:paraId="76AD5696" w14:textId="77777777" w:rsidR="000120F3" w:rsidRPr="00373565" w:rsidRDefault="000120F3" w:rsidP="00096F79">
      <w:pPr>
        <w:rPr>
          <w:rFonts w:cs="Times New Roman"/>
          <w:bCs/>
        </w:rPr>
      </w:pPr>
    </w:p>
    <w:p w14:paraId="0B269861" w14:textId="2192F0E4" w:rsidR="00096F79" w:rsidRDefault="00096F79" w:rsidP="00096F79">
      <w:pPr>
        <w:rPr>
          <w:rFonts w:cs="Times New Roman"/>
          <w:bCs/>
        </w:rPr>
      </w:pPr>
      <w:r w:rsidRPr="00373565">
        <w:rPr>
          <w:rFonts w:cs="Times New Roman"/>
          <w:b/>
        </w:rPr>
        <w:t>Committee Discussion:</w:t>
      </w:r>
      <w:r w:rsidR="00A63D0C">
        <w:rPr>
          <w:rFonts w:cs="Times New Roman"/>
          <w:b/>
        </w:rPr>
        <w:t xml:space="preserve"> </w:t>
      </w:r>
    </w:p>
    <w:p w14:paraId="57981B27" w14:textId="1D2E59F8" w:rsidR="00A63D0C" w:rsidRPr="00A63D0C" w:rsidRDefault="00146916" w:rsidP="00096F79">
      <w:pPr>
        <w:rPr>
          <w:rFonts w:cs="Times New Roman"/>
          <w:bCs/>
        </w:rPr>
      </w:pPr>
      <w:r>
        <w:rPr>
          <w:rFonts w:cs="Times New Roman"/>
          <w:bCs/>
        </w:rPr>
        <w:t xml:space="preserve">J. Sorensen </w:t>
      </w:r>
      <w:r w:rsidR="00AA438F">
        <w:rPr>
          <w:rFonts w:cs="Times New Roman"/>
          <w:bCs/>
        </w:rPr>
        <w:t xml:space="preserve">expressed concern for </w:t>
      </w:r>
      <w:r w:rsidR="0050688C">
        <w:rPr>
          <w:rFonts w:cs="Times New Roman"/>
          <w:bCs/>
        </w:rPr>
        <w:t xml:space="preserve">the owner failing to do their due </w:t>
      </w:r>
      <w:r w:rsidR="00064287">
        <w:rPr>
          <w:rFonts w:cs="Times New Roman"/>
          <w:bCs/>
        </w:rPr>
        <w:t xml:space="preserve">diligence before building. Relying on hearsay has put the applicant in a he said she said situation. There are still other ways to build on the property without </w:t>
      </w:r>
      <w:r w:rsidR="00783B93">
        <w:rPr>
          <w:rFonts w:cs="Times New Roman"/>
          <w:bCs/>
        </w:rPr>
        <w:t xml:space="preserve">requiring variances. C.Ockert expressed </w:t>
      </w:r>
      <w:r w:rsidR="00D520AF">
        <w:rPr>
          <w:rFonts w:cs="Times New Roman"/>
          <w:bCs/>
        </w:rPr>
        <w:t xml:space="preserve">concerns for the size of the house in an </w:t>
      </w:r>
      <w:r w:rsidR="00320BD8">
        <w:rPr>
          <w:rFonts w:cs="Times New Roman"/>
          <w:bCs/>
        </w:rPr>
        <w:t>subdivision designed for smaller homes</w:t>
      </w:r>
      <w:r w:rsidR="00D520AF">
        <w:rPr>
          <w:rFonts w:cs="Times New Roman"/>
          <w:bCs/>
        </w:rPr>
        <w:t>.</w:t>
      </w:r>
      <w:r w:rsidR="00783B93">
        <w:rPr>
          <w:rFonts w:cs="Times New Roman"/>
          <w:bCs/>
        </w:rPr>
        <w:t xml:space="preserve"> </w:t>
      </w:r>
      <w:r w:rsidR="00032B01">
        <w:rPr>
          <w:rFonts w:cs="Times New Roman"/>
          <w:bCs/>
        </w:rPr>
        <w:t xml:space="preserve">S. Gonzales expressed concern </w:t>
      </w:r>
      <w:r w:rsidR="005837B7">
        <w:rPr>
          <w:rFonts w:cs="Times New Roman"/>
          <w:bCs/>
        </w:rPr>
        <w:t xml:space="preserve">for </w:t>
      </w:r>
      <w:r w:rsidR="001656ED">
        <w:rPr>
          <w:rFonts w:cs="Times New Roman"/>
          <w:bCs/>
        </w:rPr>
        <w:t>the staff report stating that this</w:t>
      </w:r>
      <w:r w:rsidR="00032B01">
        <w:rPr>
          <w:rFonts w:cs="Times New Roman"/>
          <w:bCs/>
        </w:rPr>
        <w:t xml:space="preserve"> variance</w:t>
      </w:r>
      <w:r w:rsidR="001656ED">
        <w:rPr>
          <w:rFonts w:cs="Times New Roman"/>
          <w:bCs/>
        </w:rPr>
        <w:t xml:space="preserve"> would</w:t>
      </w:r>
      <w:r w:rsidR="00032B01">
        <w:rPr>
          <w:rFonts w:cs="Times New Roman"/>
          <w:bCs/>
        </w:rPr>
        <w:t xml:space="preserve"> impact </w:t>
      </w:r>
      <w:r w:rsidR="001656ED">
        <w:rPr>
          <w:rFonts w:cs="Times New Roman"/>
          <w:bCs/>
        </w:rPr>
        <w:t>future</w:t>
      </w:r>
      <w:r w:rsidR="00032B01">
        <w:rPr>
          <w:rFonts w:cs="Times New Roman"/>
          <w:bCs/>
        </w:rPr>
        <w:t xml:space="preserve"> propert</w:t>
      </w:r>
      <w:r w:rsidR="001656ED">
        <w:rPr>
          <w:rFonts w:cs="Times New Roman"/>
          <w:bCs/>
        </w:rPr>
        <w:t>y development</w:t>
      </w:r>
      <w:r w:rsidR="00032B01">
        <w:rPr>
          <w:rFonts w:cs="Times New Roman"/>
          <w:bCs/>
        </w:rPr>
        <w:t>.</w:t>
      </w:r>
    </w:p>
    <w:p w14:paraId="149A6925" w14:textId="77777777" w:rsidR="00BE6424" w:rsidRPr="00BE6424" w:rsidRDefault="00BE6424" w:rsidP="00096F79">
      <w:pPr>
        <w:rPr>
          <w:rFonts w:cs="Times New Roman"/>
          <w:bCs/>
        </w:rPr>
      </w:pPr>
    </w:p>
    <w:p w14:paraId="27D072C4" w14:textId="4B59D016" w:rsidR="00096F79" w:rsidRPr="00725309" w:rsidRDefault="00096F79" w:rsidP="00096F79">
      <w:pPr>
        <w:rPr>
          <w:rFonts w:cs="Times New Roman"/>
          <w:bCs/>
        </w:rPr>
      </w:pPr>
      <w:r w:rsidRPr="00373565">
        <w:rPr>
          <w:rFonts w:cs="Times New Roman"/>
          <w:b/>
        </w:rPr>
        <w:t>Findings of Fact:</w:t>
      </w:r>
    </w:p>
    <w:p w14:paraId="4B02139A" w14:textId="56B8D202" w:rsidR="001809A4" w:rsidRPr="00373565" w:rsidRDefault="001809A4" w:rsidP="00096F79">
      <w:pPr>
        <w:rPr>
          <w:rFonts w:cs="Times New Roman"/>
          <w:bCs/>
        </w:rPr>
      </w:pPr>
      <w:r w:rsidRPr="00373565">
        <w:rPr>
          <w:rFonts w:cs="Times New Roman"/>
          <w:bCs/>
        </w:rPr>
        <w:t xml:space="preserve">The </w:t>
      </w:r>
      <w:r w:rsidR="00BE7916" w:rsidRPr="00373565">
        <w:rPr>
          <w:rFonts w:cs="Times New Roman"/>
          <w:bCs/>
        </w:rPr>
        <w:t>F</w:t>
      </w:r>
      <w:r w:rsidRPr="00373565">
        <w:rPr>
          <w:rFonts w:cs="Times New Roman"/>
          <w:bCs/>
        </w:rPr>
        <w:t xml:space="preserve">indings of </w:t>
      </w:r>
      <w:r w:rsidR="00BE7916" w:rsidRPr="00373565">
        <w:rPr>
          <w:rFonts w:cs="Times New Roman"/>
          <w:bCs/>
        </w:rPr>
        <w:t>F</w:t>
      </w:r>
      <w:r w:rsidRPr="00373565">
        <w:rPr>
          <w:rFonts w:cs="Times New Roman"/>
          <w:bCs/>
        </w:rPr>
        <w:t>act were adopted</w:t>
      </w:r>
      <w:r w:rsidR="00176B0B">
        <w:rPr>
          <w:rFonts w:cs="Times New Roman"/>
          <w:bCs/>
        </w:rPr>
        <w:t xml:space="preserve"> as written</w:t>
      </w:r>
      <w:r w:rsidRPr="00373565">
        <w:rPr>
          <w:rFonts w:cs="Times New Roman"/>
          <w:bCs/>
        </w:rPr>
        <w:t xml:space="preserve">. (m/s, </w:t>
      </w:r>
      <w:r w:rsidR="00555CA2">
        <w:rPr>
          <w:rFonts w:cs="Times New Roman"/>
          <w:bCs/>
        </w:rPr>
        <w:t>S. Gonzales</w:t>
      </w:r>
      <w:r w:rsidRPr="00373565">
        <w:rPr>
          <w:rFonts w:cs="Times New Roman"/>
          <w:bCs/>
        </w:rPr>
        <w:t>/</w:t>
      </w:r>
      <w:r w:rsidR="00555CA2">
        <w:rPr>
          <w:rFonts w:cs="Times New Roman"/>
          <w:bCs/>
        </w:rPr>
        <w:t>J. Sorensen</w:t>
      </w:r>
      <w:r w:rsidRPr="00373565">
        <w:rPr>
          <w:rFonts w:cs="Times New Roman"/>
          <w:bCs/>
        </w:rPr>
        <w:t>)</w:t>
      </w:r>
      <w:r w:rsidR="006107C0">
        <w:rPr>
          <w:rFonts w:cs="Times New Roman"/>
          <w:bCs/>
        </w:rPr>
        <w:t>,</w:t>
      </w:r>
      <w:r w:rsidRPr="00373565">
        <w:rPr>
          <w:rFonts w:cs="Times New Roman"/>
          <w:bCs/>
        </w:rPr>
        <w:t xml:space="preserve"> </w:t>
      </w:r>
      <w:r w:rsidR="004600E6">
        <w:rPr>
          <w:rFonts w:cs="Times New Roman"/>
          <w:bCs/>
        </w:rPr>
        <w:t>unanimous</w:t>
      </w:r>
      <w:r w:rsidRPr="00373565">
        <w:rPr>
          <w:rFonts w:cs="Times New Roman"/>
          <w:bCs/>
        </w:rPr>
        <w:t>.</w:t>
      </w:r>
    </w:p>
    <w:p w14:paraId="0DC0DE77" w14:textId="77777777" w:rsidR="001809A4" w:rsidRPr="00373565" w:rsidRDefault="001809A4" w:rsidP="00096F79">
      <w:pPr>
        <w:rPr>
          <w:rFonts w:cs="Times New Roman"/>
          <w:bCs/>
        </w:rPr>
      </w:pPr>
    </w:p>
    <w:p w14:paraId="1E3DA701" w14:textId="63479D20" w:rsidR="004405EF" w:rsidRPr="00373565" w:rsidRDefault="00096F79" w:rsidP="004405EF">
      <w:pPr>
        <w:rPr>
          <w:rFonts w:cs="Times New Roman"/>
          <w:bCs/>
        </w:rPr>
      </w:pPr>
      <w:r w:rsidRPr="00373565">
        <w:rPr>
          <w:rFonts w:cs="Times New Roman"/>
          <w:b/>
        </w:rPr>
        <w:t>Committee Discussion and Vote:</w:t>
      </w:r>
      <w:r w:rsidR="004405EF" w:rsidRPr="00373565">
        <w:rPr>
          <w:rFonts w:cs="Times New Roman"/>
          <w:bCs/>
        </w:rPr>
        <w:t xml:space="preserve"> </w:t>
      </w:r>
      <w:r w:rsidR="0046606B" w:rsidRPr="00373565">
        <w:rPr>
          <w:rFonts w:cs="Times New Roman"/>
          <w:bCs/>
        </w:rPr>
        <w:t xml:space="preserve"> </w:t>
      </w:r>
      <w:r w:rsidR="00A238C6">
        <w:rPr>
          <w:rFonts w:cs="Times New Roman"/>
          <w:bCs/>
        </w:rPr>
        <w:t xml:space="preserve">J. Sorensen </w:t>
      </w:r>
      <w:r w:rsidR="004405EF" w:rsidRPr="00373565">
        <w:rPr>
          <w:rFonts w:cs="Times New Roman"/>
          <w:bCs/>
        </w:rPr>
        <w:t xml:space="preserve">moved to forward a recommendation to the Board of Adjustment to </w:t>
      </w:r>
      <w:r w:rsidR="001809A4" w:rsidRPr="00373565">
        <w:rPr>
          <w:rFonts w:cs="Times New Roman"/>
          <w:bCs/>
        </w:rPr>
        <w:t>deny</w:t>
      </w:r>
      <w:r w:rsidR="004405EF" w:rsidRPr="00373565">
        <w:rPr>
          <w:rFonts w:cs="Times New Roman"/>
          <w:bCs/>
        </w:rPr>
        <w:t xml:space="preserve"> F</w:t>
      </w:r>
      <w:r w:rsidR="001809A4" w:rsidRPr="00373565">
        <w:rPr>
          <w:rFonts w:cs="Times New Roman"/>
          <w:bCs/>
        </w:rPr>
        <w:t>Z</w:t>
      </w:r>
      <w:r w:rsidR="00592E6C">
        <w:rPr>
          <w:rFonts w:cs="Times New Roman"/>
          <w:bCs/>
        </w:rPr>
        <w:t>C</w:t>
      </w:r>
      <w:r w:rsidR="004405EF" w:rsidRPr="00373565">
        <w:rPr>
          <w:rFonts w:cs="Times New Roman"/>
          <w:bCs/>
        </w:rPr>
        <w:t>-2</w:t>
      </w:r>
      <w:r w:rsidR="00555CA2">
        <w:rPr>
          <w:rFonts w:cs="Times New Roman"/>
          <w:bCs/>
        </w:rPr>
        <w:t>1</w:t>
      </w:r>
      <w:r w:rsidR="004405EF" w:rsidRPr="00373565">
        <w:rPr>
          <w:rFonts w:cs="Times New Roman"/>
          <w:bCs/>
        </w:rPr>
        <w:t>-</w:t>
      </w:r>
      <w:r w:rsidR="00555CA2">
        <w:rPr>
          <w:rFonts w:cs="Times New Roman"/>
          <w:bCs/>
        </w:rPr>
        <w:t>02</w:t>
      </w:r>
      <w:r w:rsidR="00A85791" w:rsidRPr="00373565">
        <w:rPr>
          <w:rFonts w:cs="Times New Roman"/>
          <w:bCs/>
        </w:rPr>
        <w:t>.</w:t>
      </w:r>
      <w:r w:rsidR="004405EF" w:rsidRPr="00373565">
        <w:rPr>
          <w:rFonts w:cs="Times New Roman"/>
          <w:bCs/>
        </w:rPr>
        <w:t xml:space="preserve">  Motion was seconded by </w:t>
      </w:r>
      <w:r w:rsidR="00290217">
        <w:rPr>
          <w:rFonts w:cs="Times New Roman"/>
          <w:bCs/>
        </w:rPr>
        <w:t xml:space="preserve">L. </w:t>
      </w:r>
      <w:r w:rsidR="00290217" w:rsidRPr="00373565">
        <w:rPr>
          <w:rFonts w:cs="Times New Roman"/>
          <w:bCs/>
        </w:rPr>
        <w:t>McGuire</w:t>
      </w:r>
      <w:r w:rsidR="004405EF" w:rsidRPr="00373565">
        <w:rPr>
          <w:rFonts w:cs="Times New Roman"/>
          <w:bCs/>
        </w:rPr>
        <w:t xml:space="preserve">, motion passed </w:t>
      </w:r>
      <w:r w:rsidR="002D2FB3" w:rsidRPr="00373565">
        <w:rPr>
          <w:rFonts w:cs="Times New Roman"/>
          <w:bCs/>
        </w:rPr>
        <w:t>with all in favor</w:t>
      </w:r>
      <w:r w:rsidR="00400CE9">
        <w:rPr>
          <w:rFonts w:cs="Times New Roman"/>
          <w:bCs/>
        </w:rPr>
        <w:t>.</w:t>
      </w:r>
    </w:p>
    <w:p w14:paraId="05BE3252" w14:textId="5AF36022" w:rsidR="00D4145B" w:rsidRDefault="00396E98" w:rsidP="00D4145B">
      <w:pPr>
        <w:spacing w:before="100" w:beforeAutospacing="1" w:after="100" w:afterAutospacing="1"/>
        <w:rPr>
          <w:rFonts w:eastAsia="Times New Roman" w:cs="Times New Roman"/>
          <w:color w:val="000000"/>
        </w:rPr>
      </w:pPr>
      <w:bookmarkStart w:id="2" w:name="_Hlk70627505"/>
      <w:r w:rsidRPr="00396E98">
        <w:rPr>
          <w:rFonts w:eastAsia="Times New Roman" w:cs="Times New Roman"/>
          <w:b/>
          <w:bCs/>
          <w:color w:val="000000"/>
        </w:rPr>
        <w:t>F</w:t>
      </w:r>
      <w:r w:rsidR="00D4145B">
        <w:rPr>
          <w:rFonts w:eastAsia="Times New Roman" w:cs="Times New Roman"/>
          <w:b/>
          <w:bCs/>
          <w:color w:val="000000"/>
        </w:rPr>
        <w:t>CU</w:t>
      </w:r>
      <w:r w:rsidRPr="00396E98">
        <w:rPr>
          <w:rFonts w:eastAsia="Times New Roman" w:cs="Times New Roman"/>
          <w:b/>
          <w:bCs/>
          <w:color w:val="000000"/>
        </w:rPr>
        <w:t>-2</w:t>
      </w:r>
      <w:r w:rsidR="00D4145B">
        <w:rPr>
          <w:rFonts w:eastAsia="Times New Roman" w:cs="Times New Roman"/>
          <w:b/>
          <w:bCs/>
          <w:color w:val="000000"/>
        </w:rPr>
        <w:t>1</w:t>
      </w:r>
      <w:r w:rsidRPr="00396E98">
        <w:rPr>
          <w:rFonts w:eastAsia="Times New Roman" w:cs="Times New Roman"/>
          <w:b/>
          <w:bCs/>
          <w:color w:val="000000"/>
        </w:rPr>
        <w:t>-</w:t>
      </w:r>
      <w:r w:rsidR="00D4145B">
        <w:rPr>
          <w:rFonts w:eastAsia="Times New Roman" w:cs="Times New Roman"/>
          <w:b/>
          <w:bCs/>
          <w:color w:val="000000"/>
        </w:rPr>
        <w:t>0</w:t>
      </w:r>
      <w:r w:rsidR="008B0D0E">
        <w:rPr>
          <w:rFonts w:eastAsia="Times New Roman" w:cs="Times New Roman"/>
          <w:b/>
          <w:bCs/>
          <w:color w:val="000000"/>
        </w:rPr>
        <w:t>3</w:t>
      </w:r>
      <w:r w:rsidRPr="00396E98">
        <w:rPr>
          <w:rFonts w:eastAsia="Times New Roman" w:cs="Times New Roman"/>
          <w:b/>
          <w:bCs/>
          <w:color w:val="000000"/>
        </w:rPr>
        <w:t>:</w:t>
      </w:r>
      <w:r w:rsidRPr="00396E98">
        <w:rPr>
          <w:rFonts w:eastAsia="Times New Roman" w:cs="Times New Roman"/>
          <w:color w:val="000000"/>
        </w:rPr>
        <w:t xml:space="preserve">  </w:t>
      </w:r>
      <w:r w:rsidR="008B0D0E" w:rsidRPr="008B0D0E">
        <w:rPr>
          <w:rFonts w:eastAsia="Times New Roman" w:cs="Times New Roman"/>
          <w:color w:val="000000"/>
        </w:rPr>
        <w:t xml:space="preserve">A request from Eagle Bend Golf Club, LLC for a conditional use permit for an extension of an administrative conditional use permit (FACU-20-05) for properties located at 279 Eagle Bend Drive and adjoining golf course near Bigfork, MT within the Bigfork Zoning District.  The applicant is requesting the permit to allow for the continued use of two double wide mobile trailers used for a pro-shop/golfer check-in and for administrative offices, mobile restroom trailer, mobile kitchen and bar trailer(s), two small mobile trailers for dry and refrigerated storage, and a large canopy tent used as a dining area as a temporary use/buildings.  The property is zoned RC-1 (Residential Cluster) and can legally be described as Lot 0T3 Eagle </w:t>
      </w:r>
      <w:r w:rsidR="008B0D0E" w:rsidRPr="008B0D0E">
        <w:rPr>
          <w:rFonts w:eastAsia="Times New Roman" w:cs="Times New Roman"/>
          <w:color w:val="000000"/>
        </w:rPr>
        <w:lastRenderedPageBreak/>
        <w:t>Bend G and Tract E Eagle Bend 18 in Section 26, Township 27 North, Range 20 West, P.M.M., Flathead County, Montana</w:t>
      </w:r>
      <w:r w:rsidR="00D4145B" w:rsidRPr="00D4145B">
        <w:rPr>
          <w:rFonts w:eastAsia="Times New Roman" w:cs="Times New Roman"/>
          <w:color w:val="000000"/>
        </w:rPr>
        <w:t xml:space="preserve">. </w:t>
      </w:r>
    </w:p>
    <w:p w14:paraId="358B15DA" w14:textId="16A1D4EA" w:rsidR="002B1EF0" w:rsidRPr="00027667" w:rsidRDefault="002B1EF0" w:rsidP="00196D29">
      <w:pPr>
        <w:spacing w:before="100" w:beforeAutospacing="1" w:after="100" w:afterAutospacing="1"/>
        <w:contextualSpacing/>
        <w:rPr>
          <w:rFonts w:cs="Times New Roman"/>
          <w:bCs/>
        </w:rPr>
      </w:pPr>
      <w:r w:rsidRPr="00027667">
        <w:rPr>
          <w:rFonts w:cs="Times New Roman"/>
          <w:bCs/>
        </w:rPr>
        <w:t xml:space="preserve">S. </w:t>
      </w:r>
      <w:r w:rsidR="00293638" w:rsidRPr="00027667">
        <w:rPr>
          <w:rFonts w:cs="Times New Roman"/>
          <w:bCs/>
        </w:rPr>
        <w:t xml:space="preserve">Gonzales stated that she used to work for Eagle Bend Golf Course about ten years </w:t>
      </w:r>
      <w:r w:rsidR="001F0420" w:rsidRPr="00027667">
        <w:rPr>
          <w:rFonts w:cs="Times New Roman"/>
          <w:bCs/>
        </w:rPr>
        <w:t>ago,</w:t>
      </w:r>
      <w:r w:rsidR="00293638" w:rsidRPr="00027667">
        <w:rPr>
          <w:rFonts w:cs="Times New Roman"/>
          <w:bCs/>
        </w:rPr>
        <w:t xml:space="preserve"> but</w:t>
      </w:r>
      <w:r w:rsidR="00027667">
        <w:rPr>
          <w:rFonts w:cs="Times New Roman"/>
          <w:bCs/>
        </w:rPr>
        <w:t xml:space="preserve"> she</w:t>
      </w:r>
      <w:r w:rsidR="00293638" w:rsidRPr="00027667">
        <w:rPr>
          <w:rFonts w:cs="Times New Roman"/>
          <w:bCs/>
        </w:rPr>
        <w:t xml:space="preserve"> d</w:t>
      </w:r>
      <w:r w:rsidR="00027667">
        <w:rPr>
          <w:rFonts w:cs="Times New Roman"/>
          <w:bCs/>
        </w:rPr>
        <w:t>id</w:t>
      </w:r>
      <w:r w:rsidR="00293638" w:rsidRPr="00027667">
        <w:rPr>
          <w:rFonts w:cs="Times New Roman"/>
          <w:bCs/>
        </w:rPr>
        <w:t xml:space="preserve"> not feel that </w:t>
      </w:r>
      <w:r w:rsidR="00027667" w:rsidRPr="00027667">
        <w:rPr>
          <w:rFonts w:cs="Times New Roman"/>
          <w:bCs/>
        </w:rPr>
        <w:t>she need</w:t>
      </w:r>
      <w:r w:rsidR="00027667">
        <w:rPr>
          <w:rFonts w:cs="Times New Roman"/>
          <w:bCs/>
        </w:rPr>
        <w:t>ed</w:t>
      </w:r>
      <w:r w:rsidR="00027667" w:rsidRPr="00027667">
        <w:rPr>
          <w:rFonts w:cs="Times New Roman"/>
          <w:bCs/>
        </w:rPr>
        <w:t xml:space="preserve"> to recuse herself.</w:t>
      </w:r>
    </w:p>
    <w:p w14:paraId="1F1B63AE" w14:textId="77777777" w:rsidR="002B1EF0" w:rsidRDefault="002B1EF0" w:rsidP="00196D29">
      <w:pPr>
        <w:spacing w:before="100" w:beforeAutospacing="1" w:after="100" w:afterAutospacing="1"/>
        <w:contextualSpacing/>
        <w:rPr>
          <w:rFonts w:cs="Times New Roman"/>
          <w:b/>
        </w:rPr>
      </w:pPr>
    </w:p>
    <w:p w14:paraId="38AAE9A9" w14:textId="33D21FD1" w:rsidR="00196D29" w:rsidRDefault="00097127" w:rsidP="00196D29">
      <w:pPr>
        <w:spacing w:before="100" w:beforeAutospacing="1" w:after="100" w:afterAutospacing="1"/>
        <w:contextualSpacing/>
        <w:rPr>
          <w:rFonts w:cs="Times New Roman"/>
          <w:b/>
        </w:rPr>
      </w:pPr>
      <w:r w:rsidRPr="00D45E81">
        <w:rPr>
          <w:rFonts w:cs="Times New Roman"/>
          <w:b/>
        </w:rPr>
        <w:t xml:space="preserve">Staff Report: </w:t>
      </w:r>
    </w:p>
    <w:p w14:paraId="606B8BE1" w14:textId="2219FA02" w:rsidR="00097127" w:rsidRPr="00373565" w:rsidRDefault="00EE6FCC" w:rsidP="00196D29">
      <w:pPr>
        <w:spacing w:before="100" w:beforeAutospacing="1" w:after="100" w:afterAutospacing="1"/>
        <w:rPr>
          <w:rFonts w:cs="Times New Roman"/>
          <w:bCs/>
        </w:rPr>
      </w:pPr>
      <w:r w:rsidRPr="003C0ABF">
        <w:rPr>
          <w:rFonts w:cs="Times New Roman"/>
          <w:bCs/>
        </w:rPr>
        <w:t>D. Valade presented the staff report</w:t>
      </w:r>
      <w:r w:rsidR="00BD73A9" w:rsidRPr="003C0ABF">
        <w:rPr>
          <w:rFonts w:cs="Times New Roman"/>
          <w:bCs/>
        </w:rPr>
        <w:t>.</w:t>
      </w:r>
      <w:r w:rsidR="00DF3759" w:rsidRPr="003C0ABF">
        <w:rPr>
          <w:rFonts w:cs="Times New Roman"/>
          <w:bCs/>
        </w:rPr>
        <w:t xml:space="preserve"> </w:t>
      </w:r>
      <w:r w:rsidRPr="003C0ABF">
        <w:rPr>
          <w:rFonts w:cs="Times New Roman"/>
          <w:bCs/>
        </w:rPr>
        <w:t xml:space="preserve">She explained that the </w:t>
      </w:r>
      <w:r w:rsidR="00384403" w:rsidRPr="003C0ABF">
        <w:rPr>
          <w:rFonts w:cs="Times New Roman"/>
          <w:bCs/>
        </w:rPr>
        <w:t>permit was requested for continued use</w:t>
      </w:r>
      <w:r w:rsidR="00012BB0" w:rsidRPr="003C0ABF">
        <w:rPr>
          <w:rFonts w:cs="Times New Roman"/>
          <w:bCs/>
        </w:rPr>
        <w:t xml:space="preserve"> of temporary buildings and tents</w:t>
      </w:r>
      <w:r w:rsidR="00384403" w:rsidRPr="003C0ABF">
        <w:rPr>
          <w:rFonts w:cs="Times New Roman"/>
          <w:bCs/>
        </w:rPr>
        <w:t xml:space="preserve"> due to the </w:t>
      </w:r>
      <w:r w:rsidR="001B1C22" w:rsidRPr="003C0ABF">
        <w:rPr>
          <w:rFonts w:cs="Times New Roman"/>
          <w:bCs/>
        </w:rPr>
        <w:t xml:space="preserve">original golf course club house burning down. The original </w:t>
      </w:r>
      <w:r w:rsidR="00012BB0" w:rsidRPr="003C0ABF">
        <w:rPr>
          <w:rFonts w:cs="Times New Roman"/>
          <w:bCs/>
        </w:rPr>
        <w:t xml:space="preserve">temporary </w:t>
      </w:r>
      <w:r w:rsidR="001B1C22" w:rsidRPr="003C0ABF">
        <w:rPr>
          <w:rFonts w:cs="Times New Roman"/>
          <w:bCs/>
        </w:rPr>
        <w:t xml:space="preserve">conditional use permit was good for a year </w:t>
      </w:r>
      <w:r w:rsidR="0094088B" w:rsidRPr="003C0ABF">
        <w:rPr>
          <w:rFonts w:cs="Times New Roman"/>
          <w:bCs/>
        </w:rPr>
        <w:t>and has expired</w:t>
      </w:r>
      <w:r w:rsidR="003C0ABF">
        <w:rPr>
          <w:rFonts w:cs="Times New Roman"/>
          <w:bCs/>
        </w:rPr>
        <w:t>.</w:t>
      </w:r>
    </w:p>
    <w:p w14:paraId="38B8F4DB" w14:textId="77777777" w:rsidR="00097127" w:rsidRPr="00373565" w:rsidRDefault="00097127" w:rsidP="00097127">
      <w:pPr>
        <w:rPr>
          <w:rFonts w:cs="Times New Roman"/>
          <w:bCs/>
        </w:rPr>
      </w:pPr>
    </w:p>
    <w:p w14:paraId="2A96358D" w14:textId="588DCE6F" w:rsidR="00097127" w:rsidRPr="007C1CCE" w:rsidRDefault="00097127" w:rsidP="00097127">
      <w:pPr>
        <w:rPr>
          <w:rFonts w:cs="Times New Roman"/>
          <w:bCs/>
        </w:rPr>
      </w:pPr>
      <w:r w:rsidRPr="00373565">
        <w:rPr>
          <w:rFonts w:cs="Times New Roman"/>
          <w:b/>
        </w:rPr>
        <w:t>Applicant Report:</w:t>
      </w:r>
      <w:r>
        <w:rPr>
          <w:rFonts w:cs="Times New Roman"/>
          <w:b/>
        </w:rPr>
        <w:t xml:space="preserve"> </w:t>
      </w:r>
      <w:r w:rsidR="007C1CCE">
        <w:rPr>
          <w:rFonts w:cs="Times New Roman"/>
          <w:bCs/>
        </w:rPr>
        <w:t xml:space="preserve">Mike Wynne </w:t>
      </w:r>
      <w:r w:rsidR="004B1A74">
        <w:rPr>
          <w:rFonts w:cs="Times New Roman"/>
          <w:bCs/>
        </w:rPr>
        <w:t xml:space="preserve">stated that construction on the new club house is ongoing and they currently anticipate a </w:t>
      </w:r>
      <w:r w:rsidR="0034405B">
        <w:rPr>
          <w:rFonts w:cs="Times New Roman"/>
          <w:bCs/>
        </w:rPr>
        <w:t>Thanksgiving completion.</w:t>
      </w:r>
    </w:p>
    <w:p w14:paraId="4B38F48C" w14:textId="77777777" w:rsidR="007E5470" w:rsidRDefault="007E5470" w:rsidP="00097127">
      <w:pPr>
        <w:rPr>
          <w:rFonts w:cs="Times New Roman"/>
        </w:rPr>
      </w:pPr>
    </w:p>
    <w:p w14:paraId="605E62A3" w14:textId="004BB906" w:rsidR="00097127" w:rsidRPr="00023009" w:rsidRDefault="00097127" w:rsidP="00097127">
      <w:pPr>
        <w:rPr>
          <w:rFonts w:cs="Times New Roman"/>
          <w:bCs/>
        </w:rPr>
      </w:pPr>
      <w:r w:rsidRPr="00373565">
        <w:rPr>
          <w:rFonts w:cs="Times New Roman"/>
          <w:b/>
        </w:rPr>
        <w:t>Public Agency Comments:</w:t>
      </w:r>
      <w:r>
        <w:rPr>
          <w:rFonts w:cs="Times New Roman"/>
          <w:b/>
        </w:rPr>
        <w:t xml:space="preserve"> </w:t>
      </w:r>
      <w:r w:rsidR="000379B9" w:rsidRPr="000379B9">
        <w:rPr>
          <w:rFonts w:cs="Times New Roman"/>
          <w:bCs/>
        </w:rPr>
        <w:t>Julie Spencer from</w:t>
      </w:r>
      <w:r w:rsidR="000379B9">
        <w:rPr>
          <w:rFonts w:cs="Times New Roman"/>
          <w:b/>
        </w:rPr>
        <w:t xml:space="preserve"> </w:t>
      </w:r>
      <w:r w:rsidR="000233AF">
        <w:rPr>
          <w:rFonts w:cs="Times New Roman"/>
          <w:bCs/>
        </w:rPr>
        <w:t>Bigfork Water and Sewer stated that all temporary facilities are currently serviced by water and sewer.</w:t>
      </w:r>
      <w:r>
        <w:rPr>
          <w:rFonts w:cs="Times New Roman"/>
          <w:bCs/>
        </w:rPr>
        <w:t xml:space="preserve"> </w:t>
      </w:r>
    </w:p>
    <w:p w14:paraId="1FFAECAC" w14:textId="77777777" w:rsidR="00097127" w:rsidRPr="00373565" w:rsidRDefault="00097127" w:rsidP="00097127">
      <w:pPr>
        <w:rPr>
          <w:rFonts w:cs="Times New Roman"/>
          <w:bCs/>
        </w:rPr>
      </w:pPr>
    </w:p>
    <w:p w14:paraId="785633B6" w14:textId="6B529F8D" w:rsidR="00097127" w:rsidRPr="00373565" w:rsidRDefault="00097127" w:rsidP="00097127">
      <w:pPr>
        <w:rPr>
          <w:rFonts w:cs="Times New Roman"/>
          <w:b/>
        </w:rPr>
      </w:pPr>
      <w:r w:rsidRPr="00373565">
        <w:rPr>
          <w:rFonts w:cs="Times New Roman"/>
          <w:b/>
        </w:rPr>
        <w:t>Public Comment:</w:t>
      </w:r>
      <w:r>
        <w:rPr>
          <w:rFonts w:cs="Times New Roman"/>
          <w:b/>
        </w:rPr>
        <w:t xml:space="preserve"> </w:t>
      </w:r>
    </w:p>
    <w:p w14:paraId="59B7D284" w14:textId="463BB63E" w:rsidR="003C550D" w:rsidRDefault="00957DBD" w:rsidP="00097127">
      <w:pPr>
        <w:rPr>
          <w:rFonts w:cs="Times New Roman"/>
          <w:bCs/>
        </w:rPr>
      </w:pPr>
      <w:r>
        <w:rPr>
          <w:rFonts w:cs="Times New Roman"/>
          <w:bCs/>
        </w:rPr>
        <w:t>Brenton Pomeroy</w:t>
      </w:r>
      <w:r w:rsidR="00D77059">
        <w:rPr>
          <w:rFonts w:cs="Times New Roman"/>
          <w:bCs/>
        </w:rPr>
        <w:t xml:space="preserve"> (107 Parker Meadow Road, Bigfork)</w:t>
      </w:r>
      <w:r w:rsidR="00896E51">
        <w:rPr>
          <w:rFonts w:cs="Times New Roman"/>
          <w:bCs/>
        </w:rPr>
        <w:t xml:space="preserve"> expressed concern for the notification process</w:t>
      </w:r>
      <w:r w:rsidR="0041798E">
        <w:rPr>
          <w:rFonts w:cs="Times New Roman"/>
          <w:bCs/>
        </w:rPr>
        <w:t xml:space="preserve"> of affected </w:t>
      </w:r>
      <w:r w:rsidR="006F715F">
        <w:rPr>
          <w:rFonts w:cs="Times New Roman"/>
          <w:bCs/>
        </w:rPr>
        <w:t>landowners</w:t>
      </w:r>
      <w:r w:rsidR="00094B45">
        <w:rPr>
          <w:rFonts w:cs="Times New Roman"/>
          <w:bCs/>
        </w:rPr>
        <w:t xml:space="preserve">. </w:t>
      </w:r>
      <w:r w:rsidR="00873CD4">
        <w:rPr>
          <w:rFonts w:cs="Times New Roman"/>
          <w:bCs/>
        </w:rPr>
        <w:t>Only those next to the original clubhouse were notified and not those that live adjacent to the temporary structures the permit is for.</w:t>
      </w:r>
    </w:p>
    <w:p w14:paraId="11531978" w14:textId="77777777" w:rsidR="00097127" w:rsidRDefault="00097127" w:rsidP="00097127">
      <w:pPr>
        <w:rPr>
          <w:rFonts w:cs="Times New Roman"/>
          <w:bCs/>
        </w:rPr>
      </w:pPr>
    </w:p>
    <w:p w14:paraId="3C04BA8E" w14:textId="09D9DA6F" w:rsidR="00097127" w:rsidRPr="00373565" w:rsidRDefault="00097127" w:rsidP="00097127">
      <w:pPr>
        <w:rPr>
          <w:rFonts w:cs="Times New Roman"/>
          <w:bCs/>
        </w:rPr>
      </w:pPr>
      <w:r w:rsidRPr="00373565">
        <w:rPr>
          <w:rFonts w:cs="Times New Roman"/>
          <w:b/>
        </w:rPr>
        <w:t xml:space="preserve">Staff Reply: </w:t>
      </w:r>
      <w:r w:rsidRPr="00373565">
        <w:rPr>
          <w:rFonts w:cs="Times New Roman"/>
          <w:bCs/>
        </w:rPr>
        <w:t>None</w:t>
      </w:r>
      <w:r>
        <w:rPr>
          <w:rFonts w:cs="Times New Roman"/>
          <w:bCs/>
        </w:rPr>
        <w:t xml:space="preserve"> </w:t>
      </w:r>
    </w:p>
    <w:p w14:paraId="1C75A8A3" w14:textId="77777777" w:rsidR="00097127" w:rsidRPr="00373565" w:rsidRDefault="00097127" w:rsidP="00097127">
      <w:pPr>
        <w:rPr>
          <w:rFonts w:cs="Times New Roman"/>
          <w:bCs/>
        </w:rPr>
      </w:pPr>
    </w:p>
    <w:p w14:paraId="68D340E4" w14:textId="54CF83FA" w:rsidR="00097127" w:rsidRPr="009C452F" w:rsidRDefault="00097127" w:rsidP="00097127">
      <w:pPr>
        <w:rPr>
          <w:rFonts w:cs="Times New Roman"/>
          <w:b/>
        </w:rPr>
      </w:pPr>
      <w:r w:rsidRPr="00373565">
        <w:rPr>
          <w:rFonts w:cs="Times New Roman"/>
          <w:b/>
        </w:rPr>
        <w:t>Applicant Reply:</w:t>
      </w:r>
      <w:r>
        <w:rPr>
          <w:rFonts w:cs="Times New Roman"/>
          <w:b/>
        </w:rPr>
        <w:t xml:space="preserve"> </w:t>
      </w:r>
      <w:r w:rsidR="007914EA">
        <w:rPr>
          <w:rFonts w:cs="Times New Roman"/>
          <w:bCs/>
        </w:rPr>
        <w:t>None</w:t>
      </w:r>
    </w:p>
    <w:p w14:paraId="0B6D5634" w14:textId="77777777" w:rsidR="00097127" w:rsidRPr="00373565" w:rsidRDefault="00097127" w:rsidP="00097127">
      <w:pPr>
        <w:rPr>
          <w:rFonts w:cs="Times New Roman"/>
          <w:bCs/>
        </w:rPr>
      </w:pPr>
    </w:p>
    <w:p w14:paraId="7C90C787" w14:textId="621CF6B0" w:rsidR="00097127" w:rsidRDefault="00097127" w:rsidP="00097127">
      <w:pPr>
        <w:rPr>
          <w:rFonts w:cs="Times New Roman"/>
          <w:bCs/>
        </w:rPr>
      </w:pPr>
      <w:r w:rsidRPr="00373565">
        <w:rPr>
          <w:rFonts w:cs="Times New Roman"/>
          <w:b/>
        </w:rPr>
        <w:t>Committee Discussion:</w:t>
      </w:r>
      <w:r>
        <w:rPr>
          <w:rFonts w:cs="Times New Roman"/>
          <w:b/>
        </w:rPr>
        <w:t xml:space="preserve"> </w:t>
      </w:r>
    </w:p>
    <w:p w14:paraId="3A8EE49F" w14:textId="0F904B4E" w:rsidR="00AA4D90" w:rsidRDefault="00F54FA4" w:rsidP="00097127">
      <w:pPr>
        <w:rPr>
          <w:rFonts w:cs="Times New Roman"/>
          <w:bCs/>
        </w:rPr>
      </w:pPr>
      <w:r>
        <w:rPr>
          <w:rFonts w:cs="Times New Roman"/>
          <w:bCs/>
        </w:rPr>
        <w:t xml:space="preserve">J. Sorensen </w:t>
      </w:r>
      <w:r w:rsidR="000A0D58">
        <w:rPr>
          <w:rFonts w:cs="Times New Roman"/>
          <w:bCs/>
        </w:rPr>
        <w:t xml:space="preserve">expressed that in a practical </w:t>
      </w:r>
      <w:r w:rsidR="00176B0B">
        <w:rPr>
          <w:rFonts w:cs="Times New Roman"/>
          <w:bCs/>
        </w:rPr>
        <w:t>standpoint</w:t>
      </w:r>
      <w:r w:rsidR="000A0D58">
        <w:rPr>
          <w:rFonts w:cs="Times New Roman"/>
          <w:bCs/>
        </w:rPr>
        <w:t xml:space="preserve"> there </w:t>
      </w:r>
      <w:r w:rsidR="001C091C">
        <w:rPr>
          <w:rFonts w:cs="Times New Roman"/>
          <w:bCs/>
        </w:rPr>
        <w:t xml:space="preserve">may be a technical issue with who is notified but those </w:t>
      </w:r>
      <w:r w:rsidR="003E4A35">
        <w:rPr>
          <w:rFonts w:cs="Times New Roman"/>
          <w:bCs/>
        </w:rPr>
        <w:t>landowners</w:t>
      </w:r>
      <w:r w:rsidR="000A0D58">
        <w:rPr>
          <w:rFonts w:cs="Times New Roman"/>
          <w:bCs/>
        </w:rPr>
        <w:t xml:space="preserve"> </w:t>
      </w:r>
      <w:r w:rsidR="00747528">
        <w:rPr>
          <w:rFonts w:cs="Times New Roman"/>
          <w:bCs/>
        </w:rPr>
        <w:t xml:space="preserve">probably all </w:t>
      </w:r>
      <w:r w:rsidR="001F0420">
        <w:rPr>
          <w:rFonts w:cs="Times New Roman"/>
          <w:bCs/>
        </w:rPr>
        <w:t>golf,</w:t>
      </w:r>
      <w:r w:rsidR="00747528">
        <w:rPr>
          <w:rFonts w:cs="Times New Roman"/>
          <w:bCs/>
        </w:rPr>
        <w:t xml:space="preserve"> so</w:t>
      </w:r>
      <w:r w:rsidR="001C091C">
        <w:rPr>
          <w:rFonts w:cs="Times New Roman"/>
          <w:bCs/>
        </w:rPr>
        <w:t xml:space="preserve"> </w:t>
      </w:r>
      <w:r w:rsidR="00BB340E">
        <w:rPr>
          <w:rFonts w:cs="Times New Roman"/>
          <w:bCs/>
        </w:rPr>
        <w:t>they are</w:t>
      </w:r>
      <w:r w:rsidR="001C091C">
        <w:rPr>
          <w:rFonts w:cs="Times New Roman"/>
          <w:bCs/>
        </w:rPr>
        <w:t xml:space="preserve"> </w:t>
      </w:r>
      <w:r w:rsidR="00E565E7">
        <w:rPr>
          <w:rFonts w:cs="Times New Roman"/>
          <w:bCs/>
        </w:rPr>
        <w:t>glad the temporary facilities are there. It is kind of no harm no foul. C. Ockert mentioned that</w:t>
      </w:r>
      <w:r w:rsidR="0086360F">
        <w:rPr>
          <w:rFonts w:cs="Times New Roman"/>
          <w:bCs/>
        </w:rPr>
        <w:t xml:space="preserve"> there is a point of process because we have experienced this problem in the past. </w:t>
      </w:r>
      <w:r w:rsidR="009C7BC0">
        <w:rPr>
          <w:rFonts w:cs="Times New Roman"/>
          <w:bCs/>
        </w:rPr>
        <w:t xml:space="preserve">J. Sorensen recommended that the planning staff notify affected property owners that </w:t>
      </w:r>
      <w:r w:rsidR="00AA4D90">
        <w:rPr>
          <w:rFonts w:cs="Times New Roman"/>
          <w:bCs/>
        </w:rPr>
        <w:t xml:space="preserve">the application is going to go in front of the </w:t>
      </w:r>
      <w:r w:rsidR="00C46456">
        <w:rPr>
          <w:rFonts w:cs="Times New Roman"/>
          <w:bCs/>
        </w:rPr>
        <w:t>B</w:t>
      </w:r>
      <w:r w:rsidR="00AA4D90">
        <w:rPr>
          <w:rFonts w:cs="Times New Roman"/>
          <w:bCs/>
        </w:rPr>
        <w:t xml:space="preserve">oard of </w:t>
      </w:r>
      <w:r w:rsidR="00C46456">
        <w:rPr>
          <w:rFonts w:cs="Times New Roman"/>
          <w:bCs/>
        </w:rPr>
        <w:t>A</w:t>
      </w:r>
      <w:r w:rsidR="00AA4D90">
        <w:rPr>
          <w:rFonts w:cs="Times New Roman"/>
          <w:bCs/>
        </w:rPr>
        <w:t xml:space="preserve">djustment. </w:t>
      </w:r>
    </w:p>
    <w:p w14:paraId="40A7A208" w14:textId="77777777" w:rsidR="00AA4D90" w:rsidRDefault="00AA4D90" w:rsidP="00097127">
      <w:pPr>
        <w:rPr>
          <w:rFonts w:cs="Times New Roman"/>
        </w:rPr>
      </w:pPr>
    </w:p>
    <w:p w14:paraId="6D11E784" w14:textId="79FFEDA3" w:rsidR="00097127" w:rsidRPr="00725309" w:rsidRDefault="00097127" w:rsidP="00097127">
      <w:pPr>
        <w:rPr>
          <w:rFonts w:cs="Times New Roman"/>
          <w:bCs/>
        </w:rPr>
      </w:pPr>
      <w:r w:rsidRPr="00373565">
        <w:rPr>
          <w:rFonts w:cs="Times New Roman"/>
          <w:b/>
        </w:rPr>
        <w:t>Findings of Fact:</w:t>
      </w:r>
      <w:r>
        <w:rPr>
          <w:rFonts w:cs="Times New Roman"/>
          <w:b/>
        </w:rPr>
        <w:t xml:space="preserve"> </w:t>
      </w:r>
    </w:p>
    <w:p w14:paraId="6F215BC6" w14:textId="0F863448" w:rsidR="00097127" w:rsidRPr="00373565" w:rsidRDefault="00097127" w:rsidP="00097127">
      <w:pPr>
        <w:rPr>
          <w:rFonts w:cs="Times New Roman"/>
          <w:bCs/>
        </w:rPr>
      </w:pPr>
      <w:r w:rsidRPr="00373565">
        <w:rPr>
          <w:rFonts w:cs="Times New Roman"/>
          <w:bCs/>
        </w:rPr>
        <w:t xml:space="preserve">The Findings of Fact were adopted as </w:t>
      </w:r>
      <w:r w:rsidR="00176B0B">
        <w:rPr>
          <w:rFonts w:cs="Times New Roman"/>
          <w:bCs/>
        </w:rPr>
        <w:t>written</w:t>
      </w:r>
      <w:r w:rsidRPr="00373565">
        <w:rPr>
          <w:rFonts w:cs="Times New Roman"/>
          <w:bCs/>
        </w:rPr>
        <w:t>. (m/s</w:t>
      </w:r>
      <w:r w:rsidR="00D32577">
        <w:rPr>
          <w:rFonts w:cs="Times New Roman"/>
          <w:bCs/>
        </w:rPr>
        <w:t>,</w:t>
      </w:r>
      <w:r w:rsidR="00D73A94">
        <w:rPr>
          <w:rFonts w:cs="Times New Roman"/>
          <w:bCs/>
        </w:rPr>
        <w:t xml:space="preserve"> </w:t>
      </w:r>
      <w:r w:rsidRPr="00373565">
        <w:rPr>
          <w:rFonts w:cs="Times New Roman"/>
          <w:bCs/>
        </w:rPr>
        <w:t xml:space="preserve">S. </w:t>
      </w:r>
      <w:r>
        <w:rPr>
          <w:rFonts w:cs="Times New Roman"/>
          <w:bCs/>
        </w:rPr>
        <w:t>Gonzales</w:t>
      </w:r>
      <w:r w:rsidR="00D73A94">
        <w:rPr>
          <w:rFonts w:cs="Times New Roman"/>
          <w:bCs/>
        </w:rPr>
        <w:t>/</w:t>
      </w:r>
      <w:r w:rsidR="00176B0B">
        <w:rPr>
          <w:rFonts w:cs="Times New Roman"/>
          <w:bCs/>
        </w:rPr>
        <w:t>L. McGuire</w:t>
      </w:r>
      <w:r w:rsidRPr="00373565">
        <w:rPr>
          <w:rFonts w:cs="Times New Roman"/>
          <w:bCs/>
        </w:rPr>
        <w:t>)</w:t>
      </w:r>
      <w:r>
        <w:rPr>
          <w:rFonts w:cs="Times New Roman"/>
          <w:bCs/>
        </w:rPr>
        <w:t>,</w:t>
      </w:r>
      <w:r w:rsidRPr="00373565">
        <w:rPr>
          <w:rFonts w:cs="Times New Roman"/>
          <w:bCs/>
        </w:rPr>
        <w:t xml:space="preserve"> </w:t>
      </w:r>
      <w:r>
        <w:rPr>
          <w:rFonts w:cs="Times New Roman"/>
          <w:bCs/>
        </w:rPr>
        <w:t>a</w:t>
      </w:r>
      <w:r w:rsidRPr="00373565">
        <w:rPr>
          <w:rFonts w:cs="Times New Roman"/>
          <w:bCs/>
        </w:rPr>
        <w:t>ll in favor</w:t>
      </w:r>
      <w:r w:rsidR="006B641A">
        <w:rPr>
          <w:rFonts w:cs="Times New Roman"/>
          <w:bCs/>
        </w:rPr>
        <w:t>.</w:t>
      </w:r>
    </w:p>
    <w:p w14:paraId="6DCAA5B3" w14:textId="77777777" w:rsidR="00097127" w:rsidRPr="00373565" w:rsidRDefault="00097127" w:rsidP="00097127">
      <w:pPr>
        <w:rPr>
          <w:rFonts w:cs="Times New Roman"/>
          <w:bCs/>
        </w:rPr>
      </w:pPr>
    </w:p>
    <w:p w14:paraId="52E1F02F" w14:textId="65E13CED" w:rsidR="000D0765" w:rsidRDefault="000D0765" w:rsidP="00097127">
      <w:pPr>
        <w:rPr>
          <w:rFonts w:cs="Times New Roman"/>
          <w:b/>
        </w:rPr>
      </w:pPr>
      <w:r>
        <w:rPr>
          <w:rFonts w:cs="Times New Roman"/>
          <w:b/>
        </w:rPr>
        <w:t>Conditions:</w:t>
      </w:r>
    </w:p>
    <w:p w14:paraId="0CEB3D46" w14:textId="4322DEA3" w:rsidR="00D47518" w:rsidRDefault="00D47518" w:rsidP="00097127">
      <w:pPr>
        <w:rPr>
          <w:rFonts w:cs="Times New Roman"/>
          <w:bCs/>
        </w:rPr>
      </w:pPr>
      <w:r w:rsidRPr="00587503">
        <w:rPr>
          <w:rFonts w:cs="Times New Roman"/>
          <w:bCs/>
        </w:rPr>
        <w:t>The conditions were adopted as written. (m/s</w:t>
      </w:r>
      <w:r w:rsidR="00587503" w:rsidRPr="00587503">
        <w:rPr>
          <w:rFonts w:cs="Times New Roman"/>
          <w:bCs/>
        </w:rPr>
        <w:t xml:space="preserve">, </w:t>
      </w:r>
      <w:r w:rsidR="0085080E">
        <w:rPr>
          <w:rFonts w:cs="Times New Roman"/>
          <w:bCs/>
        </w:rPr>
        <w:t>J. Sorensen/</w:t>
      </w:r>
      <w:r w:rsidR="00A21FC0">
        <w:rPr>
          <w:rFonts w:cs="Times New Roman"/>
          <w:bCs/>
        </w:rPr>
        <w:t>L. McGuire), all in favor.</w:t>
      </w:r>
    </w:p>
    <w:p w14:paraId="4215B61A" w14:textId="77777777" w:rsidR="00587503" w:rsidRPr="00587503" w:rsidRDefault="00587503" w:rsidP="00097127">
      <w:pPr>
        <w:rPr>
          <w:rFonts w:cs="Times New Roman"/>
          <w:bCs/>
        </w:rPr>
      </w:pPr>
    </w:p>
    <w:p w14:paraId="38A0553F" w14:textId="77777777" w:rsidR="00631009" w:rsidRDefault="00097127" w:rsidP="00631009">
      <w:pPr>
        <w:contextualSpacing/>
        <w:rPr>
          <w:rFonts w:cs="Times New Roman"/>
          <w:bCs/>
        </w:rPr>
      </w:pPr>
      <w:r w:rsidRPr="00373565">
        <w:rPr>
          <w:rFonts w:cs="Times New Roman"/>
          <w:b/>
        </w:rPr>
        <w:t>Committee Discussion and Vote:</w:t>
      </w:r>
      <w:r w:rsidRPr="00373565">
        <w:rPr>
          <w:rFonts w:cs="Times New Roman"/>
          <w:bCs/>
        </w:rPr>
        <w:t xml:space="preserve">  </w:t>
      </w:r>
      <w:r w:rsidR="00FA6AB6">
        <w:rPr>
          <w:rFonts w:cs="Times New Roman"/>
          <w:bCs/>
        </w:rPr>
        <w:t>J. Sorensen moved to forward a recommendation to approve F</w:t>
      </w:r>
      <w:r w:rsidR="003E4A35">
        <w:rPr>
          <w:rFonts w:cs="Times New Roman"/>
          <w:bCs/>
        </w:rPr>
        <w:t>CU</w:t>
      </w:r>
      <w:r w:rsidR="00FA6AB6">
        <w:rPr>
          <w:rFonts w:cs="Times New Roman"/>
          <w:bCs/>
        </w:rPr>
        <w:t>-2</w:t>
      </w:r>
      <w:r w:rsidR="003E4A35">
        <w:rPr>
          <w:rFonts w:cs="Times New Roman"/>
          <w:bCs/>
        </w:rPr>
        <w:t>1</w:t>
      </w:r>
      <w:r w:rsidR="00FA6AB6">
        <w:rPr>
          <w:rFonts w:cs="Times New Roman"/>
          <w:bCs/>
        </w:rPr>
        <w:t>-</w:t>
      </w:r>
      <w:r w:rsidR="003E4A35">
        <w:rPr>
          <w:rFonts w:cs="Times New Roman"/>
          <w:bCs/>
        </w:rPr>
        <w:t>03</w:t>
      </w:r>
      <w:r w:rsidR="00895EC9">
        <w:rPr>
          <w:rFonts w:cs="Times New Roman"/>
          <w:bCs/>
        </w:rPr>
        <w:t>.</w:t>
      </w:r>
      <w:r w:rsidR="00FA6AB6">
        <w:rPr>
          <w:rFonts w:cs="Times New Roman"/>
          <w:bCs/>
        </w:rPr>
        <w:t xml:space="preserve"> Motion was seconded by </w:t>
      </w:r>
      <w:r w:rsidR="00B15374">
        <w:rPr>
          <w:rFonts w:cs="Times New Roman"/>
          <w:bCs/>
        </w:rPr>
        <w:t>S</w:t>
      </w:r>
      <w:r w:rsidR="0019471A">
        <w:rPr>
          <w:rFonts w:cs="Times New Roman"/>
          <w:bCs/>
        </w:rPr>
        <w:t xml:space="preserve">. </w:t>
      </w:r>
      <w:r w:rsidR="00B15374">
        <w:rPr>
          <w:rFonts w:cs="Times New Roman"/>
          <w:bCs/>
        </w:rPr>
        <w:t>Gonzales</w:t>
      </w:r>
      <w:r w:rsidR="0019471A">
        <w:rPr>
          <w:rFonts w:cs="Times New Roman"/>
          <w:bCs/>
        </w:rPr>
        <w:t xml:space="preserve">, </w:t>
      </w:r>
      <w:r w:rsidR="00B15374">
        <w:rPr>
          <w:rFonts w:cs="Times New Roman"/>
          <w:bCs/>
        </w:rPr>
        <w:t>all in favor.</w:t>
      </w:r>
      <w:bookmarkEnd w:id="2"/>
    </w:p>
    <w:p w14:paraId="7E159071" w14:textId="77777777" w:rsidR="00631009" w:rsidRDefault="00631009" w:rsidP="00631009">
      <w:pPr>
        <w:contextualSpacing/>
        <w:rPr>
          <w:rFonts w:cs="Times New Roman"/>
          <w:bCs/>
        </w:rPr>
      </w:pPr>
    </w:p>
    <w:p w14:paraId="30F75A0F" w14:textId="79F31911" w:rsidR="003E07AB" w:rsidRPr="00631009" w:rsidRDefault="003E07AB" w:rsidP="00631009">
      <w:pPr>
        <w:contextualSpacing/>
        <w:rPr>
          <w:rFonts w:cs="Times New Roman"/>
          <w:bCs/>
        </w:rPr>
      </w:pPr>
      <w:r w:rsidRPr="00396E98">
        <w:rPr>
          <w:rFonts w:eastAsia="Times New Roman" w:cs="Times New Roman"/>
          <w:b/>
          <w:bCs/>
          <w:color w:val="000000"/>
        </w:rPr>
        <w:t>F</w:t>
      </w:r>
      <w:r>
        <w:rPr>
          <w:rFonts w:eastAsia="Times New Roman" w:cs="Times New Roman"/>
          <w:b/>
          <w:bCs/>
          <w:color w:val="000000"/>
        </w:rPr>
        <w:t>CU</w:t>
      </w:r>
      <w:r w:rsidRPr="00396E98">
        <w:rPr>
          <w:rFonts w:eastAsia="Times New Roman" w:cs="Times New Roman"/>
          <w:b/>
          <w:bCs/>
          <w:color w:val="000000"/>
        </w:rPr>
        <w:t>-2</w:t>
      </w:r>
      <w:r>
        <w:rPr>
          <w:rFonts w:eastAsia="Times New Roman" w:cs="Times New Roman"/>
          <w:b/>
          <w:bCs/>
          <w:color w:val="000000"/>
        </w:rPr>
        <w:t>1</w:t>
      </w:r>
      <w:r w:rsidRPr="00396E98">
        <w:rPr>
          <w:rFonts w:eastAsia="Times New Roman" w:cs="Times New Roman"/>
          <w:b/>
          <w:bCs/>
          <w:color w:val="000000"/>
        </w:rPr>
        <w:t>-</w:t>
      </w:r>
      <w:r>
        <w:rPr>
          <w:rFonts w:eastAsia="Times New Roman" w:cs="Times New Roman"/>
          <w:b/>
          <w:bCs/>
          <w:color w:val="000000"/>
        </w:rPr>
        <w:t>0</w:t>
      </w:r>
      <w:r w:rsidR="008D76D9">
        <w:rPr>
          <w:rFonts w:eastAsia="Times New Roman" w:cs="Times New Roman"/>
          <w:b/>
          <w:bCs/>
          <w:color w:val="000000"/>
        </w:rPr>
        <w:t>4</w:t>
      </w:r>
      <w:r w:rsidRPr="00396E98">
        <w:rPr>
          <w:rFonts w:eastAsia="Times New Roman" w:cs="Times New Roman"/>
          <w:b/>
          <w:bCs/>
          <w:color w:val="000000"/>
        </w:rPr>
        <w:t>:</w:t>
      </w:r>
      <w:r w:rsidRPr="00396E98">
        <w:rPr>
          <w:rFonts w:eastAsia="Times New Roman" w:cs="Times New Roman"/>
          <w:color w:val="000000"/>
        </w:rPr>
        <w:t xml:space="preserve">  </w:t>
      </w:r>
      <w:r w:rsidR="008D76D9" w:rsidRPr="008D76D9">
        <w:rPr>
          <w:rFonts w:eastAsia="Times New Roman" w:cs="Times New Roman"/>
          <w:color w:val="000000"/>
        </w:rPr>
        <w:t xml:space="preserve">A request from Adam Britt for a conditional use permit for ‘dwellings, cluster (attached or detached when greater than 4 dwelling units/buildings)’ and ‘Tourist </w:t>
      </w:r>
      <w:r w:rsidR="008D76D9" w:rsidRPr="008D76D9">
        <w:rPr>
          <w:rFonts w:eastAsia="Times New Roman" w:cs="Times New Roman"/>
          <w:color w:val="000000"/>
        </w:rPr>
        <w:lastRenderedPageBreak/>
        <w:t>accommodation units’ on property located within the Bigfork Zoning District.  The property is located at 615 Holt Drive, Bigfork MT and is zoned RC-1 (Residential Cluster) and contains approximately 1.7 acres.  The property can legally be described as The Northerly 300 feet of Lot 1 of Harbor Village at Eagle Bend Phase 6 Subdivision, according to the map or plat thereof on file and of record in the office of the Clerk and Recorder of Flathead County, Montana, and a portion of the abandoned roadway in Section 26, Township 27 North, Range 20 West, Tract 4B in the Southeast Quarter Southwest Quarter, Section 26, Township 27 North, Range 20 West, P.M.M., Flathead County, Montana.</w:t>
      </w:r>
    </w:p>
    <w:p w14:paraId="5CC06B92" w14:textId="77777777" w:rsidR="0089539B" w:rsidRDefault="0089539B" w:rsidP="003E07AB">
      <w:pPr>
        <w:spacing w:before="100" w:beforeAutospacing="1" w:after="100" w:afterAutospacing="1"/>
        <w:contextualSpacing/>
        <w:rPr>
          <w:rFonts w:cs="Times New Roman"/>
          <w:b/>
        </w:rPr>
      </w:pPr>
    </w:p>
    <w:p w14:paraId="1C46BA35" w14:textId="31F9F1DD" w:rsidR="003E07AB" w:rsidRDefault="003E07AB" w:rsidP="003E07AB">
      <w:pPr>
        <w:spacing w:before="100" w:beforeAutospacing="1" w:after="100" w:afterAutospacing="1"/>
        <w:contextualSpacing/>
        <w:rPr>
          <w:rFonts w:cs="Times New Roman"/>
          <w:b/>
        </w:rPr>
      </w:pPr>
      <w:r w:rsidRPr="00D45E81">
        <w:rPr>
          <w:rFonts w:cs="Times New Roman"/>
          <w:b/>
        </w:rPr>
        <w:t xml:space="preserve">Staff Report: </w:t>
      </w:r>
    </w:p>
    <w:p w14:paraId="34FF7CE8" w14:textId="6158336D" w:rsidR="003E07AB" w:rsidRDefault="008D76D9" w:rsidP="004C146D">
      <w:pPr>
        <w:spacing w:before="100" w:beforeAutospacing="1" w:after="100" w:afterAutospacing="1"/>
        <w:contextualSpacing/>
        <w:rPr>
          <w:rFonts w:cs="Times New Roman"/>
          <w:bCs/>
        </w:rPr>
      </w:pPr>
      <w:r>
        <w:rPr>
          <w:rFonts w:cs="Times New Roman"/>
          <w:bCs/>
        </w:rPr>
        <w:t>M. Mussman</w:t>
      </w:r>
      <w:r w:rsidR="003E07AB" w:rsidRPr="00EE6FCC">
        <w:rPr>
          <w:rFonts w:cs="Times New Roman"/>
          <w:bCs/>
        </w:rPr>
        <w:t xml:space="preserve"> presented the staff report</w:t>
      </w:r>
      <w:r w:rsidR="003E07AB">
        <w:rPr>
          <w:rFonts w:cs="Times New Roman"/>
          <w:bCs/>
        </w:rPr>
        <w:t xml:space="preserve">. </w:t>
      </w:r>
      <w:r>
        <w:rPr>
          <w:rFonts w:cs="Times New Roman"/>
          <w:bCs/>
        </w:rPr>
        <w:t>H</w:t>
      </w:r>
      <w:r w:rsidR="003E07AB">
        <w:rPr>
          <w:rFonts w:cs="Times New Roman"/>
          <w:bCs/>
        </w:rPr>
        <w:t xml:space="preserve">e explained that the permit was requested for </w:t>
      </w:r>
      <w:r w:rsidR="00B24229">
        <w:rPr>
          <w:rFonts w:cs="Times New Roman"/>
          <w:bCs/>
        </w:rPr>
        <w:t xml:space="preserve">cluster housing on subject property. The property is zoned </w:t>
      </w:r>
      <w:r w:rsidR="00406C41">
        <w:rPr>
          <w:rFonts w:cs="Times New Roman"/>
          <w:bCs/>
        </w:rPr>
        <w:t xml:space="preserve">RC-1 which allows tourist accommodation. There could be some issues concerning water and sewer </w:t>
      </w:r>
      <w:r w:rsidR="0089539B">
        <w:rPr>
          <w:rFonts w:cs="Times New Roman"/>
          <w:bCs/>
        </w:rPr>
        <w:t>if it were ever to be developed.</w:t>
      </w:r>
      <w:r w:rsidR="009071E0">
        <w:rPr>
          <w:rFonts w:cs="Times New Roman"/>
          <w:bCs/>
        </w:rPr>
        <w:t xml:space="preserve"> </w:t>
      </w:r>
      <w:r w:rsidR="00861442">
        <w:rPr>
          <w:rFonts w:cs="Times New Roman"/>
          <w:bCs/>
        </w:rPr>
        <w:t xml:space="preserve">He added that vacation rentals result in less traffic than </w:t>
      </w:r>
      <w:r w:rsidR="00692ABA">
        <w:rPr>
          <w:rFonts w:cs="Times New Roman"/>
          <w:bCs/>
        </w:rPr>
        <w:t>long term rentals.</w:t>
      </w:r>
      <w:r w:rsidR="00295A06">
        <w:rPr>
          <w:rFonts w:cs="Times New Roman"/>
          <w:bCs/>
        </w:rPr>
        <w:t xml:space="preserve"> </w:t>
      </w:r>
      <w:r w:rsidR="003C0ABF">
        <w:rPr>
          <w:rFonts w:cs="Times New Roman"/>
          <w:bCs/>
        </w:rPr>
        <w:t xml:space="preserve">There was some discussion between BLUAC and M. Mussman clarifying parts of the staff report and answering concerns around subdivision and zoning in RC-1 allowing vacation rentals. </w:t>
      </w:r>
      <w:r w:rsidR="004C146D">
        <w:rPr>
          <w:rFonts w:cs="Times New Roman"/>
          <w:bCs/>
        </w:rPr>
        <w:t xml:space="preserve">There was also some discussion of the numbers of potential guests and their impact on the neighborhood. M. Mussman differed most questions concerning site specific details to the applicant. S. Gonzales had concerns for the planned building sizes and the sites limited size and questioned how the staff report can support the proposed plan when the site clearly </w:t>
      </w:r>
      <w:r w:rsidR="00F5797F">
        <w:rPr>
          <w:rFonts w:cs="Times New Roman"/>
          <w:bCs/>
        </w:rPr>
        <w:t>cannot</w:t>
      </w:r>
      <w:r w:rsidR="004C146D">
        <w:rPr>
          <w:rFonts w:cs="Times New Roman"/>
          <w:bCs/>
        </w:rPr>
        <w:t xml:space="preserve"> support this type of development. </w:t>
      </w:r>
      <w:r w:rsidR="00F5797F">
        <w:rPr>
          <w:rFonts w:cs="Times New Roman"/>
          <w:bCs/>
        </w:rPr>
        <w:t>M. Mussman clarified for BLUAC why RC-1 zoning is not subject to cluster housing requirements in residential districts.</w:t>
      </w:r>
    </w:p>
    <w:p w14:paraId="4E8995E3" w14:textId="77777777" w:rsidR="004C146D" w:rsidRPr="00373565" w:rsidRDefault="004C146D" w:rsidP="004C146D">
      <w:pPr>
        <w:spacing w:before="100" w:beforeAutospacing="1" w:after="100" w:afterAutospacing="1"/>
        <w:contextualSpacing/>
        <w:rPr>
          <w:rFonts w:cs="Times New Roman"/>
          <w:bCs/>
        </w:rPr>
      </w:pPr>
    </w:p>
    <w:p w14:paraId="0C3BD9C0" w14:textId="49C88B50" w:rsidR="00E36B7C" w:rsidRDefault="003E07AB" w:rsidP="003E07AB">
      <w:pPr>
        <w:rPr>
          <w:rFonts w:cs="Times New Roman"/>
          <w:bCs/>
        </w:rPr>
      </w:pPr>
      <w:r w:rsidRPr="00373565">
        <w:rPr>
          <w:rFonts w:cs="Times New Roman"/>
          <w:b/>
        </w:rPr>
        <w:t>Applicant Report:</w:t>
      </w:r>
      <w:r>
        <w:rPr>
          <w:rFonts w:cs="Times New Roman"/>
          <w:b/>
        </w:rPr>
        <w:t xml:space="preserve"> </w:t>
      </w:r>
      <w:r w:rsidR="00282D14">
        <w:rPr>
          <w:rFonts w:cs="Times New Roman"/>
          <w:bCs/>
        </w:rPr>
        <w:t xml:space="preserve">The applicant (Adam Britt) </w:t>
      </w:r>
      <w:r w:rsidR="00E36B7C">
        <w:rPr>
          <w:rFonts w:cs="Times New Roman"/>
          <w:bCs/>
        </w:rPr>
        <w:t xml:space="preserve">acknowledged BLUAC’s concern for the site size and </w:t>
      </w:r>
      <w:r w:rsidR="00282D14">
        <w:rPr>
          <w:rFonts w:cs="Times New Roman"/>
          <w:bCs/>
        </w:rPr>
        <w:t xml:space="preserve">provided answers to </w:t>
      </w:r>
      <w:r w:rsidR="004C146D">
        <w:rPr>
          <w:rFonts w:cs="Times New Roman"/>
          <w:bCs/>
        </w:rPr>
        <w:t xml:space="preserve">questions </w:t>
      </w:r>
      <w:r w:rsidR="009F609D">
        <w:rPr>
          <w:rFonts w:cs="Times New Roman"/>
          <w:bCs/>
        </w:rPr>
        <w:t>BLUA</w:t>
      </w:r>
      <w:r w:rsidR="004C146D">
        <w:rPr>
          <w:rFonts w:cs="Times New Roman"/>
          <w:bCs/>
        </w:rPr>
        <w:t xml:space="preserve">C asked during the staff report. </w:t>
      </w:r>
      <w:r w:rsidR="00E36B7C">
        <w:rPr>
          <w:rFonts w:cs="Times New Roman"/>
          <w:bCs/>
        </w:rPr>
        <w:t>He started by clarifying that the drive lane and parking will be cut into the rock on the property.</w:t>
      </w:r>
    </w:p>
    <w:p w14:paraId="5209DBD8" w14:textId="77777777" w:rsidR="00E36B7C" w:rsidRDefault="00E36B7C" w:rsidP="003E07AB">
      <w:pPr>
        <w:rPr>
          <w:rFonts w:cs="Times New Roman"/>
          <w:bCs/>
        </w:rPr>
      </w:pPr>
    </w:p>
    <w:p w14:paraId="486795D1" w14:textId="259AC564" w:rsidR="003E07AB" w:rsidRDefault="00E36B7C" w:rsidP="003E07AB">
      <w:pPr>
        <w:rPr>
          <w:rFonts w:cs="Times New Roman"/>
          <w:bCs/>
        </w:rPr>
      </w:pPr>
      <w:r>
        <w:rPr>
          <w:rFonts w:cs="Times New Roman"/>
          <w:bCs/>
        </w:rPr>
        <w:t xml:space="preserve">J. Sorensen asked if an engineer is being used for this process to which the applicant stated there is no requirement to consult an engineer to excavate the </w:t>
      </w:r>
      <w:r w:rsidR="00A062D3">
        <w:rPr>
          <w:rFonts w:cs="Times New Roman"/>
          <w:bCs/>
        </w:rPr>
        <w:t>rock,</w:t>
      </w:r>
      <w:r>
        <w:rPr>
          <w:rFonts w:cs="Times New Roman"/>
          <w:bCs/>
        </w:rPr>
        <w:t xml:space="preserve"> but </w:t>
      </w:r>
      <w:r w:rsidR="00BB340E">
        <w:rPr>
          <w:rFonts w:cs="Times New Roman"/>
          <w:bCs/>
        </w:rPr>
        <w:t>he would</w:t>
      </w:r>
      <w:r>
        <w:rPr>
          <w:rFonts w:cs="Times New Roman"/>
          <w:bCs/>
        </w:rPr>
        <w:t xml:space="preserve"> take it into consideration. </w:t>
      </w:r>
    </w:p>
    <w:p w14:paraId="573AF780" w14:textId="0C35C909" w:rsidR="00E36B7C" w:rsidRDefault="00E36B7C" w:rsidP="003E07AB">
      <w:pPr>
        <w:rPr>
          <w:rFonts w:cs="Times New Roman"/>
          <w:bCs/>
        </w:rPr>
      </w:pPr>
    </w:p>
    <w:p w14:paraId="5F2C9812" w14:textId="4D6587AB" w:rsidR="00646E35" w:rsidRDefault="00E36B7C" w:rsidP="003E07AB">
      <w:pPr>
        <w:rPr>
          <w:rFonts w:cs="Times New Roman"/>
          <w:bCs/>
        </w:rPr>
      </w:pPr>
      <w:r>
        <w:rPr>
          <w:rFonts w:cs="Times New Roman"/>
          <w:bCs/>
        </w:rPr>
        <w:t xml:space="preserve">The applicant stated that he understands that the terrain is difficult but believes that its location suits </w:t>
      </w:r>
      <w:r w:rsidR="00513042">
        <w:rPr>
          <w:rFonts w:cs="Times New Roman"/>
          <w:bCs/>
        </w:rPr>
        <w:t xml:space="preserve">the proposed request. </w:t>
      </w:r>
    </w:p>
    <w:p w14:paraId="4B1283E9" w14:textId="77777777" w:rsidR="00646E35" w:rsidRDefault="00646E35" w:rsidP="003E07AB">
      <w:pPr>
        <w:rPr>
          <w:rFonts w:cs="Times New Roman"/>
          <w:bCs/>
        </w:rPr>
      </w:pPr>
    </w:p>
    <w:p w14:paraId="066E2874" w14:textId="6AD8A5E6" w:rsidR="00E36B7C" w:rsidRDefault="00513042" w:rsidP="003E07AB">
      <w:pPr>
        <w:rPr>
          <w:rFonts w:cs="Times New Roman"/>
          <w:bCs/>
        </w:rPr>
      </w:pPr>
      <w:r>
        <w:rPr>
          <w:rFonts w:cs="Times New Roman"/>
          <w:bCs/>
        </w:rPr>
        <w:t xml:space="preserve">S. Gonzales </w:t>
      </w:r>
      <w:r w:rsidR="00646E35">
        <w:rPr>
          <w:rFonts w:cs="Times New Roman"/>
          <w:bCs/>
        </w:rPr>
        <w:t xml:space="preserve">expressed </w:t>
      </w:r>
      <w:r>
        <w:rPr>
          <w:rFonts w:cs="Times New Roman"/>
          <w:bCs/>
        </w:rPr>
        <w:t>concern</w:t>
      </w:r>
      <w:r w:rsidR="00646E35">
        <w:rPr>
          <w:rFonts w:cs="Times New Roman"/>
          <w:bCs/>
        </w:rPr>
        <w:t xml:space="preserve"> that</w:t>
      </w:r>
      <w:r>
        <w:rPr>
          <w:rFonts w:cs="Times New Roman"/>
          <w:bCs/>
        </w:rPr>
        <w:t xml:space="preserve"> the proposed development </w:t>
      </w:r>
      <w:r w:rsidR="00646E35">
        <w:rPr>
          <w:rFonts w:cs="Times New Roman"/>
          <w:bCs/>
        </w:rPr>
        <w:t>is</w:t>
      </w:r>
      <w:r>
        <w:rPr>
          <w:rFonts w:cs="Times New Roman"/>
          <w:bCs/>
        </w:rPr>
        <w:t xml:space="preserve"> a commercial development</w:t>
      </w:r>
      <w:r w:rsidR="00646E35">
        <w:rPr>
          <w:rFonts w:cs="Times New Roman"/>
          <w:bCs/>
        </w:rPr>
        <w:t xml:space="preserve"> in a residential area,</w:t>
      </w:r>
      <w:r>
        <w:rPr>
          <w:rFonts w:cs="Times New Roman"/>
          <w:bCs/>
        </w:rPr>
        <w:t xml:space="preserve"> to which the applicant stated that there is a boat storage lot and storage unit across the street and the RC-1 zoning allows it. </w:t>
      </w:r>
    </w:p>
    <w:p w14:paraId="7E375FFC" w14:textId="77777777" w:rsidR="00513042" w:rsidRPr="00440937" w:rsidRDefault="00513042" w:rsidP="003E07AB">
      <w:pPr>
        <w:rPr>
          <w:rFonts w:cs="Times New Roman"/>
          <w:bCs/>
        </w:rPr>
      </w:pPr>
    </w:p>
    <w:p w14:paraId="48EB3BFB" w14:textId="5BD0B979" w:rsidR="003E07AB" w:rsidRDefault="00513042" w:rsidP="003E07AB">
      <w:pPr>
        <w:rPr>
          <w:rFonts w:cs="Times New Roman"/>
        </w:rPr>
      </w:pPr>
      <w:r>
        <w:rPr>
          <w:rFonts w:cs="Times New Roman"/>
        </w:rPr>
        <w:t>C. Ockert asked if the applicant has thought of reducing the size of the homes to better suit the site size. A. Britt explained that the units are already small</w:t>
      </w:r>
      <w:r w:rsidR="00646E35">
        <w:rPr>
          <w:rFonts w:cs="Times New Roman"/>
        </w:rPr>
        <w:t>.</w:t>
      </w:r>
      <w:r>
        <w:rPr>
          <w:rFonts w:cs="Times New Roman"/>
        </w:rPr>
        <w:t xml:space="preserve"> </w:t>
      </w:r>
      <w:r w:rsidR="00646E35">
        <w:rPr>
          <w:rFonts w:cs="Times New Roman"/>
        </w:rPr>
        <w:t>T</w:t>
      </w:r>
      <w:r>
        <w:rPr>
          <w:rFonts w:cs="Times New Roman"/>
        </w:rPr>
        <w:t xml:space="preserve">he structures without lofts </w:t>
      </w:r>
      <w:r w:rsidR="00646E35">
        <w:rPr>
          <w:rFonts w:cs="Times New Roman"/>
        </w:rPr>
        <w:t xml:space="preserve">are in the </w:t>
      </w:r>
      <w:r>
        <w:rPr>
          <w:rFonts w:cs="Times New Roman"/>
        </w:rPr>
        <w:t>400 square f</w:t>
      </w:r>
      <w:r w:rsidR="00646E35">
        <w:rPr>
          <w:rFonts w:cs="Times New Roman"/>
        </w:rPr>
        <w:t>oo</w:t>
      </w:r>
      <w:r>
        <w:rPr>
          <w:rFonts w:cs="Times New Roman"/>
        </w:rPr>
        <w:t>t</w:t>
      </w:r>
      <w:r w:rsidR="00646E35">
        <w:rPr>
          <w:rFonts w:cs="Times New Roman"/>
        </w:rPr>
        <w:t xml:space="preserve"> range</w:t>
      </w:r>
      <w:r>
        <w:rPr>
          <w:rFonts w:cs="Times New Roman"/>
        </w:rPr>
        <w:t xml:space="preserve">. He is also willing to reduce the size of the structures if needed dependent on what he encounters as he develops the site. The site is planned to be excavated in two weeks. </w:t>
      </w:r>
    </w:p>
    <w:p w14:paraId="0E9D5ED4" w14:textId="464BB6FE" w:rsidR="00513042" w:rsidRDefault="00513042" w:rsidP="003E07AB">
      <w:pPr>
        <w:rPr>
          <w:rFonts w:cs="Times New Roman"/>
        </w:rPr>
      </w:pPr>
    </w:p>
    <w:p w14:paraId="61B80F27" w14:textId="26495F14" w:rsidR="00513042" w:rsidRDefault="00513042" w:rsidP="003E07AB">
      <w:pPr>
        <w:rPr>
          <w:rFonts w:cs="Times New Roman"/>
        </w:rPr>
      </w:pPr>
      <w:r>
        <w:rPr>
          <w:rFonts w:cs="Times New Roman"/>
        </w:rPr>
        <w:t>S. Johnson expressed her concern that the plan appears to be a work in progress lacking detail.</w:t>
      </w:r>
    </w:p>
    <w:p w14:paraId="67D1544F" w14:textId="649C56EE" w:rsidR="00646E35" w:rsidRDefault="00646E35" w:rsidP="003E07AB">
      <w:pPr>
        <w:rPr>
          <w:rFonts w:cs="Times New Roman"/>
        </w:rPr>
      </w:pPr>
    </w:p>
    <w:p w14:paraId="5CBFC871" w14:textId="4DCB57BA" w:rsidR="00646E35" w:rsidRDefault="00646E35" w:rsidP="003E07AB">
      <w:pPr>
        <w:rPr>
          <w:rFonts w:cs="Times New Roman"/>
        </w:rPr>
      </w:pPr>
      <w:r>
        <w:rPr>
          <w:rFonts w:cs="Times New Roman"/>
        </w:rPr>
        <w:lastRenderedPageBreak/>
        <w:t xml:space="preserve">There was some continued discussion on the potential for using the units as </w:t>
      </w:r>
      <w:r w:rsidR="00A062D3">
        <w:rPr>
          <w:rFonts w:cs="Times New Roman"/>
        </w:rPr>
        <w:t>long-term</w:t>
      </w:r>
      <w:r>
        <w:rPr>
          <w:rFonts w:cs="Times New Roman"/>
        </w:rPr>
        <w:t xml:space="preserve"> rentals. A. Britt explained that if he were to do long term rentals there is no need for the conditional use permit. He also stated that he may be willing to do it in the off season. </w:t>
      </w:r>
    </w:p>
    <w:p w14:paraId="75000E9F" w14:textId="1E3DE027" w:rsidR="00646E35" w:rsidRDefault="00646E35" w:rsidP="003E07AB">
      <w:pPr>
        <w:rPr>
          <w:rFonts w:cs="Times New Roman"/>
        </w:rPr>
      </w:pPr>
    </w:p>
    <w:p w14:paraId="46CCEB58" w14:textId="16367D50" w:rsidR="00646E35" w:rsidRDefault="00646E35" w:rsidP="003E07AB">
      <w:pPr>
        <w:rPr>
          <w:rFonts w:cs="Times New Roman"/>
        </w:rPr>
      </w:pPr>
      <w:r>
        <w:rPr>
          <w:rFonts w:cs="Times New Roman"/>
        </w:rPr>
        <w:t>A. Britt explained there are some site constraints concerning water and sewer. T</w:t>
      </w:r>
      <w:r w:rsidR="00FA6C1B">
        <w:rPr>
          <w:rFonts w:cs="Times New Roman"/>
        </w:rPr>
        <w:t xml:space="preserve">he property is currently served by two water and two sewer lines and there is no additional capacity to add more to the property at this time. A. Britt has hired APEC Engineering to ensure the planned facilities are serviced within standards for the number of fixture units in each structure. </w:t>
      </w:r>
    </w:p>
    <w:p w14:paraId="5DC4EC8D" w14:textId="77777777" w:rsidR="00513042" w:rsidRDefault="00513042" w:rsidP="003E07AB">
      <w:pPr>
        <w:rPr>
          <w:rFonts w:cs="Times New Roman"/>
        </w:rPr>
      </w:pPr>
    </w:p>
    <w:p w14:paraId="0368E9D9" w14:textId="5A1025B8" w:rsidR="003E07AB" w:rsidRDefault="003E07AB" w:rsidP="003E07AB">
      <w:pPr>
        <w:rPr>
          <w:rFonts w:cs="Times New Roman"/>
          <w:bCs/>
        </w:rPr>
      </w:pPr>
      <w:r w:rsidRPr="00373565">
        <w:rPr>
          <w:rFonts w:cs="Times New Roman"/>
          <w:b/>
        </w:rPr>
        <w:t>Public Agency Comments:</w:t>
      </w:r>
      <w:r>
        <w:rPr>
          <w:rFonts w:cs="Times New Roman"/>
          <w:b/>
        </w:rPr>
        <w:t xml:space="preserve"> </w:t>
      </w:r>
      <w:r w:rsidRPr="000379B9">
        <w:rPr>
          <w:rFonts w:cs="Times New Roman"/>
          <w:bCs/>
        </w:rPr>
        <w:t>Julie Spencer from</w:t>
      </w:r>
      <w:r>
        <w:rPr>
          <w:rFonts w:cs="Times New Roman"/>
          <w:b/>
        </w:rPr>
        <w:t xml:space="preserve"> </w:t>
      </w:r>
      <w:r>
        <w:rPr>
          <w:rFonts w:cs="Times New Roman"/>
          <w:bCs/>
        </w:rPr>
        <w:t xml:space="preserve">Bigfork Water and Sewer stated </w:t>
      </w:r>
      <w:r w:rsidR="00FA6C1B">
        <w:rPr>
          <w:rFonts w:cs="Times New Roman"/>
          <w:bCs/>
        </w:rPr>
        <w:t xml:space="preserve">there are two water and two sewer lines run to the property. They anticipated two single family residences on the property. Bigfork currently does not have any capacity to add service beyond what is already on site. There is currently a preliminary report and an ongoing survey to upgrade the sewage treatment. The current system is proposed to be upgraded in 2035. </w:t>
      </w:r>
    </w:p>
    <w:p w14:paraId="3883EACC" w14:textId="37D35D9D" w:rsidR="00FA6C1B" w:rsidRDefault="00FA6C1B" w:rsidP="003E07AB">
      <w:pPr>
        <w:rPr>
          <w:rFonts w:cs="Times New Roman"/>
          <w:bCs/>
        </w:rPr>
      </w:pPr>
    </w:p>
    <w:p w14:paraId="42BB3124" w14:textId="5B93EC56" w:rsidR="00FA6C1B" w:rsidRDefault="00FA6C1B" w:rsidP="003E07AB">
      <w:pPr>
        <w:rPr>
          <w:rFonts w:cs="Times New Roman"/>
          <w:bCs/>
        </w:rPr>
      </w:pPr>
      <w:r>
        <w:rPr>
          <w:rFonts w:cs="Times New Roman"/>
          <w:bCs/>
        </w:rPr>
        <w:t xml:space="preserve">S. Gonzales showed proposed site map to Fire Department personnel in attendance who explained there may be concerns for getting a ladder truck onto the site in the case of emergency. </w:t>
      </w:r>
      <w:r w:rsidR="00945D3F">
        <w:rPr>
          <w:rFonts w:cs="Times New Roman"/>
          <w:bCs/>
        </w:rPr>
        <w:t>A. Britt explained that the parking and drive are within code.</w:t>
      </w:r>
    </w:p>
    <w:p w14:paraId="54DE95C7" w14:textId="7A24DAC4" w:rsidR="00945D3F" w:rsidRDefault="00945D3F" w:rsidP="003E07AB">
      <w:pPr>
        <w:rPr>
          <w:rFonts w:cs="Times New Roman"/>
          <w:bCs/>
        </w:rPr>
      </w:pPr>
    </w:p>
    <w:p w14:paraId="72E98B7C" w14:textId="60D02F19" w:rsidR="00945D3F" w:rsidRPr="00023009" w:rsidRDefault="00945D3F" w:rsidP="003E07AB">
      <w:pPr>
        <w:rPr>
          <w:rFonts w:cs="Times New Roman"/>
          <w:bCs/>
        </w:rPr>
      </w:pPr>
      <w:r>
        <w:rPr>
          <w:rFonts w:cs="Times New Roman"/>
          <w:bCs/>
        </w:rPr>
        <w:t>S. Johnson asked if the applicant has addressed the concerns of the county health department. A. Britt responded that he has, and each unit will get its own license. He also stated that he and his wife would be managing the rentals.</w:t>
      </w:r>
    </w:p>
    <w:p w14:paraId="6ADFDF41" w14:textId="77777777" w:rsidR="003E07AB" w:rsidRPr="00373565" w:rsidRDefault="003E07AB" w:rsidP="003E07AB">
      <w:pPr>
        <w:rPr>
          <w:rFonts w:cs="Times New Roman"/>
          <w:bCs/>
        </w:rPr>
      </w:pPr>
    </w:p>
    <w:p w14:paraId="2984AE03" w14:textId="2DABBB95" w:rsidR="003E07AB" w:rsidRDefault="003E07AB" w:rsidP="003E07AB">
      <w:pPr>
        <w:rPr>
          <w:rFonts w:cs="Times New Roman"/>
          <w:b/>
        </w:rPr>
      </w:pPr>
      <w:r w:rsidRPr="00373565">
        <w:rPr>
          <w:rFonts w:cs="Times New Roman"/>
          <w:b/>
        </w:rPr>
        <w:t>Public Comment:</w:t>
      </w:r>
      <w:r>
        <w:rPr>
          <w:rFonts w:cs="Times New Roman"/>
          <w:b/>
        </w:rPr>
        <w:t xml:space="preserve"> </w:t>
      </w:r>
    </w:p>
    <w:p w14:paraId="30481361" w14:textId="2DA59840" w:rsidR="00945D3F" w:rsidRDefault="00945D3F" w:rsidP="003E07AB">
      <w:pPr>
        <w:rPr>
          <w:rFonts w:cs="Times New Roman"/>
          <w:bCs/>
        </w:rPr>
      </w:pPr>
      <w:r w:rsidRPr="00945D3F">
        <w:rPr>
          <w:rFonts w:cs="Times New Roman"/>
          <w:bCs/>
        </w:rPr>
        <w:t>Betty Mc</w:t>
      </w:r>
      <w:r w:rsidR="00BD1B3B">
        <w:rPr>
          <w:rFonts w:cs="Times New Roman"/>
          <w:bCs/>
        </w:rPr>
        <w:t>C</w:t>
      </w:r>
      <w:r w:rsidRPr="00945D3F">
        <w:rPr>
          <w:rFonts w:cs="Times New Roman"/>
          <w:bCs/>
        </w:rPr>
        <w:t>ormic</w:t>
      </w:r>
      <w:r>
        <w:rPr>
          <w:rFonts w:cs="Times New Roman"/>
          <w:bCs/>
        </w:rPr>
        <w:t xml:space="preserve"> (Lake Point</w:t>
      </w:r>
      <w:r w:rsidR="00C46456">
        <w:rPr>
          <w:rFonts w:cs="Times New Roman"/>
          <w:bCs/>
        </w:rPr>
        <w:t>e</w:t>
      </w:r>
      <w:r>
        <w:rPr>
          <w:rFonts w:cs="Times New Roman"/>
          <w:bCs/>
        </w:rPr>
        <w:t xml:space="preserve"> Estates, Bigfork) expressed that this whole process has been a learning experience for her. She is concerned for how everything is going to fit on the lot.</w:t>
      </w:r>
    </w:p>
    <w:p w14:paraId="25D39EE2" w14:textId="4282FBEC" w:rsidR="00945D3F" w:rsidRDefault="00945D3F" w:rsidP="003E07AB">
      <w:pPr>
        <w:rPr>
          <w:rFonts w:cs="Times New Roman"/>
          <w:bCs/>
        </w:rPr>
      </w:pPr>
    </w:p>
    <w:p w14:paraId="360772F0" w14:textId="20455A4B" w:rsidR="00945D3F" w:rsidRPr="00945D3F" w:rsidRDefault="00945D3F" w:rsidP="003E07AB">
      <w:pPr>
        <w:rPr>
          <w:rFonts w:cs="Times New Roman"/>
          <w:bCs/>
        </w:rPr>
      </w:pPr>
      <w:r>
        <w:rPr>
          <w:rFonts w:cs="Times New Roman"/>
          <w:bCs/>
        </w:rPr>
        <w:t>Dave Hadden (</w:t>
      </w:r>
      <w:r w:rsidR="00BD1B3B">
        <w:rPr>
          <w:rFonts w:cs="Times New Roman"/>
          <w:bCs/>
        </w:rPr>
        <w:t xml:space="preserve">545 Holt Drive, Bigfork) expressed his concerns for the proposed density of units on the property. He also believes that the proposed plan is not fitting for the character of the residential neighborhood. He is also concerned for the safety of his family and pets with the amount of congestion in the area. </w:t>
      </w:r>
    </w:p>
    <w:p w14:paraId="434F6B6A" w14:textId="77777777" w:rsidR="003E07AB" w:rsidRDefault="003E07AB" w:rsidP="003E07AB">
      <w:pPr>
        <w:rPr>
          <w:rFonts w:cs="Times New Roman"/>
          <w:bCs/>
        </w:rPr>
      </w:pPr>
    </w:p>
    <w:p w14:paraId="58D8A4C9" w14:textId="45FE7A14" w:rsidR="003E07AB" w:rsidRPr="00373565" w:rsidRDefault="003E07AB" w:rsidP="003E07AB">
      <w:pPr>
        <w:rPr>
          <w:rFonts w:cs="Times New Roman"/>
          <w:bCs/>
        </w:rPr>
      </w:pPr>
      <w:r w:rsidRPr="00373565">
        <w:rPr>
          <w:rFonts w:cs="Times New Roman"/>
          <w:b/>
        </w:rPr>
        <w:t xml:space="preserve">Staff Reply: </w:t>
      </w:r>
      <w:r w:rsidR="00BD1B3B">
        <w:rPr>
          <w:rFonts w:cs="Times New Roman"/>
          <w:bCs/>
        </w:rPr>
        <w:t xml:space="preserve">M. Mussman explained that a minor modification to an approved conditional use permit </w:t>
      </w:r>
      <w:r w:rsidR="00A062D3">
        <w:rPr>
          <w:rFonts w:cs="Times New Roman"/>
          <w:bCs/>
        </w:rPr>
        <w:t>is</w:t>
      </w:r>
      <w:r w:rsidR="00BD1B3B">
        <w:rPr>
          <w:rFonts w:cs="Times New Roman"/>
          <w:bCs/>
        </w:rPr>
        <w:t xml:space="preserve"> allowed. If the permit were approved, it could be modified if site conditions prevent A. Britt from building 9 units but if A. Britt wanted to expand units, </w:t>
      </w:r>
      <w:r w:rsidR="00A062D3">
        <w:rPr>
          <w:rFonts w:cs="Times New Roman"/>
          <w:bCs/>
        </w:rPr>
        <w:t>he would</w:t>
      </w:r>
      <w:r w:rsidR="00BD1B3B">
        <w:rPr>
          <w:rFonts w:cs="Times New Roman"/>
          <w:bCs/>
        </w:rPr>
        <w:t xml:space="preserve"> have to get a new conditional use permit.</w:t>
      </w:r>
      <w:r>
        <w:rPr>
          <w:rFonts w:cs="Times New Roman"/>
          <w:bCs/>
        </w:rPr>
        <w:t xml:space="preserve"> </w:t>
      </w:r>
    </w:p>
    <w:p w14:paraId="0A36A6B6" w14:textId="77777777" w:rsidR="003E07AB" w:rsidRPr="00373565" w:rsidRDefault="003E07AB" w:rsidP="003E07AB">
      <w:pPr>
        <w:rPr>
          <w:rFonts w:cs="Times New Roman"/>
          <w:bCs/>
        </w:rPr>
      </w:pPr>
    </w:p>
    <w:p w14:paraId="6DA658F9" w14:textId="1618D56D" w:rsidR="003E07AB" w:rsidRPr="009C452F" w:rsidRDefault="003E07AB" w:rsidP="003E07AB">
      <w:pPr>
        <w:rPr>
          <w:rFonts w:cs="Times New Roman"/>
          <w:b/>
        </w:rPr>
      </w:pPr>
      <w:r w:rsidRPr="00373565">
        <w:rPr>
          <w:rFonts w:cs="Times New Roman"/>
          <w:b/>
        </w:rPr>
        <w:t>Applicant Reply:</w:t>
      </w:r>
      <w:r>
        <w:rPr>
          <w:rFonts w:cs="Times New Roman"/>
          <w:b/>
        </w:rPr>
        <w:t xml:space="preserve"> </w:t>
      </w:r>
      <w:r w:rsidR="00306E90">
        <w:rPr>
          <w:rFonts w:cs="Times New Roman"/>
          <w:bCs/>
        </w:rPr>
        <w:t xml:space="preserve">A Britt told his neighbors </w:t>
      </w:r>
      <w:r w:rsidR="00BB340E">
        <w:rPr>
          <w:rFonts w:cs="Times New Roman"/>
          <w:bCs/>
        </w:rPr>
        <w:t>who were</w:t>
      </w:r>
      <w:r w:rsidR="00306E90">
        <w:rPr>
          <w:rFonts w:cs="Times New Roman"/>
          <w:bCs/>
        </w:rPr>
        <w:t xml:space="preserve"> present, that he plans to build responsibly </w:t>
      </w:r>
      <w:r w:rsidR="00A062D3">
        <w:rPr>
          <w:rFonts w:cs="Times New Roman"/>
          <w:bCs/>
        </w:rPr>
        <w:t>and</w:t>
      </w:r>
      <w:r w:rsidR="00306E90">
        <w:rPr>
          <w:rFonts w:cs="Times New Roman"/>
          <w:bCs/>
        </w:rPr>
        <w:t xml:space="preserve"> is trying to preserve many of the trees on the property. He explained that he has a background in architecture and building and is not going to put prebuilt cabins on site. He is going to build structures that are designed to fit into the environment. </w:t>
      </w:r>
    </w:p>
    <w:p w14:paraId="21B045E4" w14:textId="77777777" w:rsidR="003E07AB" w:rsidRPr="00373565" w:rsidRDefault="003E07AB" w:rsidP="003E07AB">
      <w:pPr>
        <w:rPr>
          <w:rFonts w:cs="Times New Roman"/>
          <w:bCs/>
        </w:rPr>
      </w:pPr>
    </w:p>
    <w:p w14:paraId="0275F201" w14:textId="77777777" w:rsidR="003E07AB" w:rsidRDefault="003E07AB" w:rsidP="003E07AB">
      <w:pPr>
        <w:rPr>
          <w:rFonts w:cs="Times New Roman"/>
          <w:bCs/>
        </w:rPr>
      </w:pPr>
      <w:r w:rsidRPr="00373565">
        <w:rPr>
          <w:rFonts w:cs="Times New Roman"/>
          <w:b/>
        </w:rPr>
        <w:t>Committee Discussion:</w:t>
      </w:r>
      <w:r>
        <w:rPr>
          <w:rFonts w:cs="Times New Roman"/>
          <w:b/>
        </w:rPr>
        <w:t xml:space="preserve"> </w:t>
      </w:r>
    </w:p>
    <w:p w14:paraId="01D1D05B" w14:textId="6F3E5565" w:rsidR="003E07AB" w:rsidRDefault="00306E90" w:rsidP="003E07AB">
      <w:pPr>
        <w:rPr>
          <w:rFonts w:cs="Times New Roman"/>
          <w:bCs/>
        </w:rPr>
      </w:pPr>
      <w:r>
        <w:rPr>
          <w:rFonts w:cs="Times New Roman"/>
          <w:bCs/>
        </w:rPr>
        <w:t xml:space="preserve">S. Johnson expressed concern for the applicant removing rock from the hill side. D. Hadden who owns the property just above the hill side stated that he is not concerned with the rock removal. He stated that it is all solid rock and terraced. L. McGuire and J. Sorensen expressed concerns for </w:t>
      </w:r>
      <w:r>
        <w:rPr>
          <w:rFonts w:cs="Times New Roman"/>
          <w:bCs/>
        </w:rPr>
        <w:lastRenderedPageBreak/>
        <w:t xml:space="preserve">the site size and limited water and sewer. S. Johnson believes the plan appears to be a work in progress and is lacking many details. </w:t>
      </w:r>
    </w:p>
    <w:p w14:paraId="6932EB2E" w14:textId="77777777" w:rsidR="003E07AB" w:rsidRDefault="003E07AB" w:rsidP="003E07AB">
      <w:pPr>
        <w:rPr>
          <w:rFonts w:cs="Times New Roman"/>
        </w:rPr>
      </w:pPr>
    </w:p>
    <w:p w14:paraId="6175366B" w14:textId="77777777" w:rsidR="003E07AB" w:rsidRPr="00725309" w:rsidRDefault="003E07AB" w:rsidP="003E07AB">
      <w:pPr>
        <w:rPr>
          <w:rFonts w:cs="Times New Roman"/>
          <w:bCs/>
        </w:rPr>
      </w:pPr>
      <w:r w:rsidRPr="00373565">
        <w:rPr>
          <w:rFonts w:cs="Times New Roman"/>
          <w:b/>
        </w:rPr>
        <w:t>Findings of Fact:</w:t>
      </w:r>
      <w:r>
        <w:rPr>
          <w:rFonts w:cs="Times New Roman"/>
          <w:b/>
        </w:rPr>
        <w:t xml:space="preserve"> </w:t>
      </w:r>
    </w:p>
    <w:p w14:paraId="6075BB90" w14:textId="52A61B8E" w:rsidR="00D90551" w:rsidRDefault="00D90551" w:rsidP="00D90551">
      <w:pPr>
        <w:rPr>
          <w:rFonts w:cs="Times New Roman"/>
          <w:bCs/>
        </w:rPr>
      </w:pPr>
      <w:r>
        <w:rPr>
          <w:rFonts w:cs="Times New Roman"/>
          <w:bCs/>
        </w:rPr>
        <w:t>Finding of Fact number 1 was amended to read “</w:t>
      </w:r>
      <w:r w:rsidRPr="00D90551">
        <w:rPr>
          <w:rFonts w:cs="Times New Roman"/>
          <w:bCs/>
        </w:rPr>
        <w:t xml:space="preserve">The subject property </w:t>
      </w:r>
      <w:r w:rsidR="003F08C5">
        <w:rPr>
          <w:rFonts w:cs="Times New Roman"/>
          <w:bCs/>
        </w:rPr>
        <w:t xml:space="preserve">does not </w:t>
      </w:r>
      <w:r w:rsidRPr="00D90551">
        <w:rPr>
          <w:rFonts w:cs="Times New Roman"/>
          <w:bCs/>
        </w:rPr>
        <w:t xml:space="preserve">appear suitable for the proposed use because the structures </w:t>
      </w:r>
      <w:r w:rsidR="003F08C5">
        <w:rPr>
          <w:rFonts w:cs="Times New Roman"/>
          <w:bCs/>
        </w:rPr>
        <w:t xml:space="preserve">would require significant rock removal and landscape alteration. </w:t>
      </w:r>
    </w:p>
    <w:p w14:paraId="1ACF2FE6" w14:textId="62B1B82A" w:rsidR="00D90551" w:rsidRDefault="00D90551" w:rsidP="003E07AB">
      <w:pPr>
        <w:rPr>
          <w:rFonts w:cs="Times New Roman"/>
          <w:bCs/>
        </w:rPr>
      </w:pPr>
    </w:p>
    <w:p w14:paraId="56F3123A" w14:textId="5EBF3662" w:rsidR="00D90551" w:rsidRDefault="00D90551" w:rsidP="003E07AB">
      <w:pPr>
        <w:rPr>
          <w:rFonts w:cs="Times New Roman"/>
          <w:bCs/>
        </w:rPr>
      </w:pPr>
      <w:r>
        <w:rPr>
          <w:rFonts w:cs="Times New Roman"/>
          <w:bCs/>
        </w:rPr>
        <w:t>Finding of Fact number 3 was deleted.</w:t>
      </w:r>
    </w:p>
    <w:p w14:paraId="68963CA5" w14:textId="77777777" w:rsidR="00D90551" w:rsidRDefault="00D90551" w:rsidP="003E07AB">
      <w:pPr>
        <w:rPr>
          <w:rFonts w:cs="Times New Roman"/>
          <w:bCs/>
        </w:rPr>
      </w:pPr>
    </w:p>
    <w:p w14:paraId="2CCC459E" w14:textId="44CE8978" w:rsidR="00D90551" w:rsidRDefault="00D90551" w:rsidP="00D90551">
      <w:pPr>
        <w:rPr>
          <w:rFonts w:cs="Times New Roman"/>
          <w:bCs/>
        </w:rPr>
      </w:pPr>
      <w:r>
        <w:rPr>
          <w:rFonts w:cs="Times New Roman"/>
          <w:bCs/>
        </w:rPr>
        <w:t>Finding of Fact number 6 was amended to read “</w:t>
      </w:r>
      <w:r w:rsidRPr="00D90551">
        <w:rPr>
          <w:rFonts w:cs="Times New Roman"/>
          <w:bCs/>
        </w:rPr>
        <w:t xml:space="preserve">Traffic generated by the proposed use is anticipated to have an </w:t>
      </w:r>
      <w:r w:rsidR="003F08C5">
        <w:rPr>
          <w:rFonts w:cs="Times New Roman"/>
          <w:bCs/>
        </w:rPr>
        <w:t>un</w:t>
      </w:r>
      <w:r w:rsidRPr="00D90551">
        <w:rPr>
          <w:rFonts w:cs="Times New Roman"/>
          <w:bCs/>
        </w:rPr>
        <w:t xml:space="preserve">acceptable impact on the immediate neighborhood because the cluster dwellings have the potential to increase traffic on Holt Drive </w:t>
      </w:r>
      <w:r w:rsidR="003F08C5">
        <w:rPr>
          <w:rFonts w:cs="Times New Roman"/>
          <w:bCs/>
        </w:rPr>
        <w:t>during</w:t>
      </w:r>
      <w:r w:rsidR="00C75B94">
        <w:rPr>
          <w:rFonts w:cs="Times New Roman"/>
          <w:bCs/>
        </w:rPr>
        <w:t xml:space="preserve"> a</w:t>
      </w:r>
      <w:r w:rsidR="003F08C5">
        <w:rPr>
          <w:rFonts w:cs="Times New Roman"/>
          <w:bCs/>
        </w:rPr>
        <w:t xml:space="preserve"> high traffic season </w:t>
      </w:r>
      <w:r w:rsidR="00C75B94">
        <w:rPr>
          <w:rFonts w:cs="Times New Roman"/>
          <w:bCs/>
        </w:rPr>
        <w:t>and</w:t>
      </w:r>
      <w:r w:rsidR="003F08C5">
        <w:rPr>
          <w:rFonts w:cs="Times New Roman"/>
          <w:bCs/>
        </w:rPr>
        <w:t xml:space="preserve"> congestion </w:t>
      </w:r>
      <w:r w:rsidR="00C75B94">
        <w:rPr>
          <w:rFonts w:cs="Times New Roman"/>
          <w:bCs/>
        </w:rPr>
        <w:t>at</w:t>
      </w:r>
      <w:r w:rsidR="003F08C5">
        <w:rPr>
          <w:rFonts w:cs="Times New Roman"/>
          <w:bCs/>
        </w:rPr>
        <w:t xml:space="preserve"> this location</w:t>
      </w:r>
      <w:r w:rsidR="00C46456">
        <w:rPr>
          <w:rFonts w:cs="Times New Roman"/>
          <w:bCs/>
        </w:rPr>
        <w:t>.</w:t>
      </w:r>
    </w:p>
    <w:p w14:paraId="5C7078F3" w14:textId="77777777" w:rsidR="00D90551" w:rsidRDefault="00D90551" w:rsidP="003E07AB">
      <w:pPr>
        <w:rPr>
          <w:rFonts w:cs="Times New Roman"/>
          <w:bCs/>
        </w:rPr>
      </w:pPr>
    </w:p>
    <w:p w14:paraId="160ABB3F" w14:textId="43EF8931" w:rsidR="00D90551" w:rsidRDefault="00D90551" w:rsidP="003E07AB">
      <w:pPr>
        <w:rPr>
          <w:rFonts w:cs="Times New Roman"/>
          <w:bCs/>
        </w:rPr>
      </w:pPr>
      <w:r>
        <w:rPr>
          <w:rFonts w:cs="Times New Roman"/>
          <w:bCs/>
        </w:rPr>
        <w:t>Finding of Fact number 7 was amended to read “</w:t>
      </w:r>
      <w:r w:rsidRPr="00D90551">
        <w:rPr>
          <w:rFonts w:cs="Times New Roman"/>
          <w:bCs/>
        </w:rPr>
        <w:t>The proposed use is anticipated to have a significant impact on the immediate neighborhood because noise, vibration, dust, glare, heat, smoke, fumes, gas, or odors in excess of what is anticipated for residential use is expected</w:t>
      </w:r>
      <w:r w:rsidR="00C75B94">
        <w:rPr>
          <w:rFonts w:cs="Times New Roman"/>
          <w:bCs/>
        </w:rPr>
        <w:t>.</w:t>
      </w:r>
      <w:r w:rsidRPr="00D90551">
        <w:rPr>
          <w:rFonts w:cs="Times New Roman"/>
          <w:bCs/>
        </w:rPr>
        <w:t xml:space="preserve"> </w:t>
      </w:r>
      <w:r w:rsidR="00C75B94">
        <w:rPr>
          <w:rFonts w:cs="Times New Roman"/>
          <w:bCs/>
        </w:rPr>
        <w:t>T</w:t>
      </w:r>
      <w:r w:rsidRPr="00D90551">
        <w:rPr>
          <w:rFonts w:cs="Times New Roman"/>
          <w:bCs/>
        </w:rPr>
        <w:t>he applicant would be required to pave the parking and driving areas.</w:t>
      </w:r>
      <w:r w:rsidRPr="00D90551">
        <w:rPr>
          <w:rFonts w:cs="Times New Roman"/>
          <w:bCs/>
        </w:rPr>
        <w:cr/>
      </w:r>
    </w:p>
    <w:p w14:paraId="1B393CB1" w14:textId="576EE39B" w:rsidR="003E07AB" w:rsidRDefault="00D90551" w:rsidP="003E07AB">
      <w:pPr>
        <w:rPr>
          <w:rFonts w:cs="Times New Roman"/>
          <w:bCs/>
        </w:rPr>
      </w:pPr>
      <w:r w:rsidRPr="00D90551">
        <w:rPr>
          <w:rFonts w:cs="Times New Roman"/>
          <w:bCs/>
        </w:rPr>
        <w:t>The Findings of Fact were adopted as amended. (m/s, C. Ockert</w:t>
      </w:r>
      <w:r>
        <w:rPr>
          <w:rFonts w:cs="Times New Roman"/>
          <w:bCs/>
        </w:rPr>
        <w:t>/L. McGuire</w:t>
      </w:r>
      <w:r w:rsidRPr="00D90551">
        <w:rPr>
          <w:rFonts w:cs="Times New Roman"/>
          <w:bCs/>
        </w:rPr>
        <w:t xml:space="preserve">), all in favor except </w:t>
      </w:r>
      <w:r>
        <w:rPr>
          <w:rFonts w:cs="Times New Roman"/>
          <w:bCs/>
        </w:rPr>
        <w:t>T. Pollett</w:t>
      </w:r>
      <w:r w:rsidRPr="00D90551">
        <w:rPr>
          <w:rFonts w:cs="Times New Roman"/>
          <w:bCs/>
        </w:rPr>
        <w:t xml:space="preserve"> who was absent from the vote.</w:t>
      </w:r>
    </w:p>
    <w:p w14:paraId="7A2C14FD" w14:textId="64D5214C" w:rsidR="003E07AB" w:rsidRPr="00587503" w:rsidRDefault="003E07AB" w:rsidP="003E07AB">
      <w:pPr>
        <w:rPr>
          <w:rFonts w:cs="Times New Roman"/>
          <w:bCs/>
        </w:rPr>
      </w:pPr>
    </w:p>
    <w:p w14:paraId="082E159D" w14:textId="7ADFA963" w:rsidR="003E07AB" w:rsidRDefault="003E07AB" w:rsidP="003E07AB">
      <w:pPr>
        <w:rPr>
          <w:rFonts w:cs="Times New Roman"/>
          <w:bCs/>
        </w:rPr>
      </w:pPr>
      <w:r w:rsidRPr="00373565">
        <w:rPr>
          <w:rFonts w:cs="Times New Roman"/>
          <w:b/>
        </w:rPr>
        <w:t>Committee Discussion and Vote:</w:t>
      </w:r>
      <w:r w:rsidRPr="00373565">
        <w:rPr>
          <w:rFonts w:cs="Times New Roman"/>
          <w:bCs/>
        </w:rPr>
        <w:t xml:space="preserve">  </w:t>
      </w:r>
      <w:r w:rsidR="00C75B94">
        <w:rPr>
          <w:rFonts w:cs="Times New Roman"/>
          <w:bCs/>
        </w:rPr>
        <w:t>L. McGuire</w:t>
      </w:r>
      <w:r>
        <w:rPr>
          <w:rFonts w:cs="Times New Roman"/>
          <w:bCs/>
        </w:rPr>
        <w:t xml:space="preserve"> moved to forward a recommendation to </w:t>
      </w:r>
      <w:r w:rsidR="00C75B94">
        <w:rPr>
          <w:rFonts w:cs="Times New Roman"/>
          <w:bCs/>
        </w:rPr>
        <w:t>deny</w:t>
      </w:r>
      <w:r>
        <w:rPr>
          <w:rFonts w:cs="Times New Roman"/>
          <w:bCs/>
        </w:rPr>
        <w:t xml:space="preserve"> FCU-21-0</w:t>
      </w:r>
      <w:r w:rsidR="00C75B94">
        <w:rPr>
          <w:rFonts w:cs="Times New Roman"/>
          <w:bCs/>
        </w:rPr>
        <w:t xml:space="preserve">4 due to insufficient information such as </w:t>
      </w:r>
      <w:r w:rsidR="00BA7B96">
        <w:rPr>
          <w:rFonts w:cs="Times New Roman"/>
          <w:bCs/>
        </w:rPr>
        <w:t xml:space="preserve">an engineering report for </w:t>
      </w:r>
      <w:r w:rsidR="00C75B94">
        <w:rPr>
          <w:rFonts w:cs="Times New Roman"/>
          <w:bCs/>
        </w:rPr>
        <w:t>rock removal</w:t>
      </w:r>
      <w:r w:rsidR="00BA7B96">
        <w:rPr>
          <w:rFonts w:cs="Times New Roman"/>
          <w:bCs/>
        </w:rPr>
        <w:t xml:space="preserve"> and</w:t>
      </w:r>
      <w:r w:rsidR="00C75B94">
        <w:rPr>
          <w:rFonts w:cs="Times New Roman"/>
          <w:bCs/>
        </w:rPr>
        <w:t xml:space="preserve"> geological </w:t>
      </w:r>
      <w:r w:rsidR="00BA7B96">
        <w:rPr>
          <w:rFonts w:cs="Times New Roman"/>
          <w:bCs/>
        </w:rPr>
        <w:t>alteration</w:t>
      </w:r>
      <w:r w:rsidR="00C75B94">
        <w:rPr>
          <w:rFonts w:cs="Times New Roman"/>
          <w:bCs/>
        </w:rPr>
        <w:t>,</w:t>
      </w:r>
      <w:r w:rsidR="00BA7B96">
        <w:rPr>
          <w:rFonts w:cs="Times New Roman"/>
          <w:bCs/>
        </w:rPr>
        <w:t xml:space="preserve"> as well as</w:t>
      </w:r>
      <w:r w:rsidR="00C75B94">
        <w:rPr>
          <w:rFonts w:cs="Times New Roman"/>
          <w:bCs/>
        </w:rPr>
        <w:t xml:space="preserve"> </w:t>
      </w:r>
      <w:r w:rsidR="00BA7B96">
        <w:rPr>
          <w:rFonts w:cs="Times New Roman"/>
          <w:bCs/>
        </w:rPr>
        <w:t xml:space="preserve">rereview by </w:t>
      </w:r>
      <w:r w:rsidR="00C75B94">
        <w:rPr>
          <w:rFonts w:cs="Times New Roman"/>
          <w:bCs/>
        </w:rPr>
        <w:t>Bigfork Water and Sewer, and Bigfork Fire department</w:t>
      </w:r>
      <w:r>
        <w:rPr>
          <w:rFonts w:cs="Times New Roman"/>
          <w:bCs/>
        </w:rPr>
        <w:t>. Motion was seconded by S. Gonzales, all in favor</w:t>
      </w:r>
      <w:r w:rsidR="00C75B94" w:rsidRPr="00C75B94">
        <w:t xml:space="preserve"> </w:t>
      </w:r>
      <w:r w:rsidR="00C75B94" w:rsidRPr="00C75B94">
        <w:rPr>
          <w:rFonts w:cs="Times New Roman"/>
          <w:bCs/>
        </w:rPr>
        <w:t>except T. Pollett who was absent from the vote</w:t>
      </w:r>
      <w:r>
        <w:rPr>
          <w:rFonts w:cs="Times New Roman"/>
          <w:bCs/>
        </w:rPr>
        <w:t>.</w:t>
      </w:r>
    </w:p>
    <w:p w14:paraId="3830CD75" w14:textId="77777777" w:rsidR="001F0420" w:rsidRDefault="001F0420" w:rsidP="00521D02">
      <w:pPr>
        <w:rPr>
          <w:rFonts w:cs="Times New Roman"/>
          <w:b/>
        </w:rPr>
      </w:pPr>
    </w:p>
    <w:p w14:paraId="126545D9" w14:textId="45CE4109" w:rsidR="00EC0EE1" w:rsidRPr="00373565" w:rsidRDefault="00521D02" w:rsidP="00521D02">
      <w:pPr>
        <w:rPr>
          <w:rFonts w:cs="Times New Roman"/>
          <w:bCs/>
        </w:rPr>
      </w:pPr>
      <w:r w:rsidRPr="00373565">
        <w:rPr>
          <w:rFonts w:cs="Times New Roman"/>
          <w:b/>
        </w:rPr>
        <w:t>Old Business:</w:t>
      </w:r>
      <w:r w:rsidR="00386BB1">
        <w:rPr>
          <w:rFonts w:cs="Times New Roman"/>
          <w:b/>
        </w:rPr>
        <w:t xml:space="preserve"> </w:t>
      </w:r>
      <w:r w:rsidR="00B70B58" w:rsidRPr="00373565">
        <w:rPr>
          <w:rFonts w:cs="Times New Roman"/>
          <w:bCs/>
        </w:rPr>
        <w:t>None</w:t>
      </w:r>
      <w:r w:rsidR="00386BB1">
        <w:rPr>
          <w:rFonts w:cs="Times New Roman"/>
          <w:bCs/>
        </w:rPr>
        <w:t xml:space="preserve"> </w:t>
      </w:r>
    </w:p>
    <w:p w14:paraId="04BD1C90" w14:textId="77777777" w:rsidR="00521D02" w:rsidRPr="00373565" w:rsidRDefault="00521D02" w:rsidP="00521D02">
      <w:pPr>
        <w:rPr>
          <w:rFonts w:cs="Times New Roman"/>
          <w:b/>
        </w:rPr>
      </w:pPr>
    </w:p>
    <w:p w14:paraId="65FD72AA" w14:textId="7F4644E7" w:rsidR="00521D02" w:rsidRPr="00373565" w:rsidRDefault="00521D02" w:rsidP="00521D02">
      <w:pPr>
        <w:rPr>
          <w:rFonts w:cs="Times New Roman"/>
          <w:b/>
        </w:rPr>
      </w:pPr>
      <w:r w:rsidRPr="00373565">
        <w:rPr>
          <w:rFonts w:cs="Times New Roman"/>
          <w:b/>
        </w:rPr>
        <w:t>New Business:</w:t>
      </w:r>
      <w:r w:rsidR="00B900A3" w:rsidRPr="00B900A3">
        <w:rPr>
          <w:rFonts w:cs="Times New Roman"/>
          <w:bCs/>
        </w:rPr>
        <w:t xml:space="preserve"> </w:t>
      </w:r>
    </w:p>
    <w:p w14:paraId="4724BFFF" w14:textId="75B9977A" w:rsidR="00521D02" w:rsidRDefault="00B62EA8" w:rsidP="00521D02">
      <w:pPr>
        <w:rPr>
          <w:rFonts w:cs="Times New Roman"/>
          <w:bCs/>
        </w:rPr>
      </w:pPr>
      <w:r>
        <w:rPr>
          <w:rFonts w:cs="Times New Roman"/>
          <w:bCs/>
        </w:rPr>
        <w:t xml:space="preserve">M. Mussman </w:t>
      </w:r>
      <w:r w:rsidR="00B73CF9">
        <w:rPr>
          <w:rFonts w:cs="Times New Roman"/>
          <w:bCs/>
        </w:rPr>
        <w:t xml:space="preserve">provided information </w:t>
      </w:r>
      <w:r w:rsidR="00851F09">
        <w:rPr>
          <w:rFonts w:cs="Times New Roman"/>
          <w:bCs/>
        </w:rPr>
        <w:t xml:space="preserve">to </w:t>
      </w:r>
      <w:r w:rsidR="000E5BFE">
        <w:rPr>
          <w:rFonts w:cs="Times New Roman"/>
          <w:bCs/>
        </w:rPr>
        <w:t>B</w:t>
      </w:r>
      <w:r w:rsidR="00851F09">
        <w:rPr>
          <w:rFonts w:cs="Times New Roman"/>
          <w:bCs/>
        </w:rPr>
        <w:t xml:space="preserve">LUAC </w:t>
      </w:r>
      <w:r w:rsidR="00B73CF9">
        <w:rPr>
          <w:rFonts w:cs="Times New Roman"/>
          <w:bCs/>
        </w:rPr>
        <w:t xml:space="preserve">concerning </w:t>
      </w:r>
      <w:r w:rsidR="003E07AB">
        <w:rPr>
          <w:rFonts w:cs="Times New Roman"/>
          <w:bCs/>
        </w:rPr>
        <w:t>vacation rentals</w:t>
      </w:r>
      <w:r w:rsidR="00DB544E">
        <w:rPr>
          <w:rFonts w:cs="Times New Roman"/>
          <w:bCs/>
        </w:rPr>
        <w:t xml:space="preserve"> in </w:t>
      </w:r>
      <w:r w:rsidR="00A062D3">
        <w:rPr>
          <w:rFonts w:cs="Times New Roman"/>
          <w:bCs/>
        </w:rPr>
        <w:t>Bigfork</w:t>
      </w:r>
      <w:r w:rsidR="00DB544E">
        <w:rPr>
          <w:rFonts w:cs="Times New Roman"/>
          <w:bCs/>
        </w:rPr>
        <w:t>. He explained that there are zoning districts within Bigfork that outright permit short term rentals</w:t>
      </w:r>
      <w:r w:rsidR="00851F09">
        <w:rPr>
          <w:rFonts w:cs="Times New Roman"/>
          <w:bCs/>
        </w:rPr>
        <w:t>.</w:t>
      </w:r>
      <w:r w:rsidR="00DB544E">
        <w:rPr>
          <w:rFonts w:cs="Times New Roman"/>
          <w:bCs/>
        </w:rPr>
        <w:t xml:space="preserve"> There have been short term rentals in Bigfork for quite some time. He explained the procedures FCP&amp;Z take for occupancy complaints. M. Mussman also provided an update on the status of the bridge removal. </w:t>
      </w:r>
    </w:p>
    <w:p w14:paraId="10201C20" w14:textId="77777777" w:rsidR="00A062D3" w:rsidRDefault="00A062D3" w:rsidP="00521D02">
      <w:pPr>
        <w:rPr>
          <w:rFonts w:cs="Times New Roman"/>
          <w:b/>
        </w:rPr>
      </w:pPr>
    </w:p>
    <w:p w14:paraId="67E6641D" w14:textId="054A580A" w:rsidR="00521D02" w:rsidRPr="004E6693" w:rsidRDefault="00521D02" w:rsidP="00521D02">
      <w:pPr>
        <w:rPr>
          <w:rFonts w:cs="Times New Roman"/>
          <w:bCs/>
        </w:rPr>
      </w:pPr>
      <w:r w:rsidRPr="00373565">
        <w:rPr>
          <w:rFonts w:cs="Times New Roman"/>
          <w:b/>
        </w:rPr>
        <w:t>Adjourn:</w:t>
      </w:r>
      <w:r w:rsidR="004E6693">
        <w:rPr>
          <w:rFonts w:cs="Times New Roman"/>
          <w:b/>
        </w:rPr>
        <w:t xml:space="preserve"> </w:t>
      </w:r>
    </w:p>
    <w:p w14:paraId="1C44E0BF" w14:textId="427C9F9A" w:rsidR="007C3A27" w:rsidRPr="00373565" w:rsidRDefault="00560306" w:rsidP="007C3A27">
      <w:pPr>
        <w:rPr>
          <w:rFonts w:cs="Times New Roman"/>
          <w:bCs/>
        </w:rPr>
      </w:pPr>
      <w:r w:rsidRPr="00373565">
        <w:rPr>
          <w:rFonts w:cs="Times New Roman"/>
          <w:bCs/>
        </w:rPr>
        <w:t>The meeting adjo</w:t>
      </w:r>
      <w:r w:rsidR="002A05F5" w:rsidRPr="00373565">
        <w:rPr>
          <w:rFonts w:cs="Times New Roman"/>
          <w:bCs/>
        </w:rPr>
        <w:t xml:space="preserve">urned at </w:t>
      </w:r>
      <w:r w:rsidR="004C5023">
        <w:rPr>
          <w:rFonts w:cs="Times New Roman"/>
          <w:bCs/>
        </w:rPr>
        <w:t>7:18</w:t>
      </w:r>
      <w:r w:rsidR="002A05F5" w:rsidRPr="00373565">
        <w:rPr>
          <w:rFonts w:cs="Times New Roman"/>
          <w:bCs/>
        </w:rPr>
        <w:t xml:space="preserve"> p.m.</w:t>
      </w:r>
      <w:r w:rsidR="007C3A27">
        <w:rPr>
          <w:rFonts w:cs="Times New Roman"/>
          <w:bCs/>
        </w:rPr>
        <w:t xml:space="preserve"> </w:t>
      </w:r>
      <w:r w:rsidR="007C3A27" w:rsidRPr="00373565">
        <w:rPr>
          <w:rFonts w:cs="Times New Roman"/>
          <w:bCs/>
        </w:rPr>
        <w:t>(m/s</w:t>
      </w:r>
      <w:r w:rsidR="007C3A27">
        <w:rPr>
          <w:rFonts w:cs="Times New Roman"/>
          <w:bCs/>
        </w:rPr>
        <w:t xml:space="preserve"> C. Ockert</w:t>
      </w:r>
      <w:r w:rsidR="000F1044">
        <w:rPr>
          <w:rFonts w:cs="Times New Roman"/>
          <w:bCs/>
        </w:rPr>
        <w:t>/</w:t>
      </w:r>
      <w:r w:rsidR="004C5023">
        <w:rPr>
          <w:rFonts w:cs="Times New Roman"/>
          <w:bCs/>
        </w:rPr>
        <w:t>J. Sorensen</w:t>
      </w:r>
      <w:r w:rsidR="007C3A27" w:rsidRPr="00373565">
        <w:rPr>
          <w:rFonts w:cs="Times New Roman"/>
          <w:bCs/>
        </w:rPr>
        <w:t>)</w:t>
      </w:r>
      <w:r w:rsidR="007C3A27">
        <w:rPr>
          <w:rFonts w:cs="Times New Roman"/>
          <w:bCs/>
        </w:rPr>
        <w:t>,</w:t>
      </w:r>
      <w:r w:rsidR="007C3A27" w:rsidRPr="00373565">
        <w:rPr>
          <w:rFonts w:cs="Times New Roman"/>
          <w:bCs/>
        </w:rPr>
        <w:t xml:space="preserve"> </w:t>
      </w:r>
      <w:r w:rsidR="007C3A27">
        <w:rPr>
          <w:rFonts w:cs="Times New Roman"/>
          <w:bCs/>
        </w:rPr>
        <w:t>a</w:t>
      </w:r>
      <w:r w:rsidR="007C3A27" w:rsidRPr="00373565">
        <w:rPr>
          <w:rFonts w:cs="Times New Roman"/>
          <w:bCs/>
        </w:rPr>
        <w:t>ll in favor</w:t>
      </w:r>
      <w:r w:rsidR="00C46456">
        <w:rPr>
          <w:rFonts w:cs="Times New Roman"/>
          <w:bCs/>
        </w:rPr>
        <w:t>.</w:t>
      </w:r>
    </w:p>
    <w:p w14:paraId="7009344F" w14:textId="387F80B0" w:rsidR="00521D02" w:rsidRPr="00373565" w:rsidRDefault="00521D02" w:rsidP="004405EF">
      <w:pPr>
        <w:rPr>
          <w:rFonts w:cs="Times New Roman"/>
          <w:bCs/>
        </w:rPr>
      </w:pPr>
    </w:p>
    <w:p w14:paraId="14BF06D5" w14:textId="3A94C697" w:rsidR="00C32D52" w:rsidRPr="00373565" w:rsidRDefault="00D94141" w:rsidP="004405EF">
      <w:pPr>
        <w:rPr>
          <w:rFonts w:cs="Times New Roman"/>
          <w:bCs/>
        </w:rPr>
      </w:pPr>
      <w:r w:rsidRPr="00373565">
        <w:rPr>
          <w:rFonts w:cs="Times New Roman"/>
          <w:bCs/>
        </w:rPr>
        <w:t>Brenton Pomeroy</w:t>
      </w:r>
      <w:r w:rsidR="00C32D52" w:rsidRPr="00373565">
        <w:rPr>
          <w:rFonts w:cs="Times New Roman"/>
          <w:bCs/>
        </w:rPr>
        <w:t xml:space="preserve">, </w:t>
      </w:r>
      <w:r w:rsidRPr="00373565">
        <w:rPr>
          <w:rFonts w:cs="Times New Roman"/>
          <w:bCs/>
        </w:rPr>
        <w:t>S</w:t>
      </w:r>
      <w:r w:rsidR="00E87E01" w:rsidRPr="00373565">
        <w:rPr>
          <w:rFonts w:cs="Times New Roman"/>
          <w:bCs/>
        </w:rPr>
        <w:t>ecretary</w:t>
      </w:r>
    </w:p>
    <w:p w14:paraId="335348DB" w14:textId="7E2E6CE5" w:rsidR="00EB20B7" w:rsidRPr="00373565" w:rsidRDefault="00EB20B7" w:rsidP="00EB20B7">
      <w:pPr>
        <w:ind w:right="-86"/>
        <w:rPr>
          <w:rFonts w:cs="Times New Roman"/>
          <w:bCs/>
        </w:rPr>
      </w:pPr>
    </w:p>
    <w:p w14:paraId="56149A0E" w14:textId="4004872B" w:rsidR="00EB20B7" w:rsidRPr="00373565" w:rsidRDefault="000F4488" w:rsidP="00EB20B7">
      <w:pPr>
        <w:ind w:right="-86"/>
        <w:rPr>
          <w:rFonts w:cs="Times New Roman"/>
          <w:bCs/>
        </w:rPr>
      </w:pPr>
      <w:r>
        <w:rPr>
          <w:rFonts w:cs="Times New Roman"/>
          <w:bCs/>
        </w:rPr>
        <w:t>1</w:t>
      </w:r>
      <w:r w:rsidR="00EB20B7" w:rsidRPr="00373565">
        <w:rPr>
          <w:rFonts w:cs="Times New Roman"/>
          <w:bCs/>
        </w:rPr>
        <w:t xml:space="preserve"> Attachment:</w:t>
      </w:r>
    </w:p>
    <w:p w14:paraId="24BFC1AC" w14:textId="62A68E46" w:rsidR="00B4329A" w:rsidRDefault="00B4329A" w:rsidP="00EB20B7">
      <w:pPr>
        <w:ind w:right="-86"/>
        <w:rPr>
          <w:rFonts w:cs="Times New Roman"/>
          <w:bCs/>
        </w:rPr>
      </w:pPr>
      <w:r>
        <w:rPr>
          <w:rFonts w:cs="Times New Roman"/>
          <w:bCs/>
        </w:rPr>
        <w:t xml:space="preserve">Attachment </w:t>
      </w:r>
      <w:r w:rsidR="004C5023">
        <w:rPr>
          <w:rFonts w:cs="Times New Roman"/>
          <w:bCs/>
        </w:rPr>
        <w:t>1</w:t>
      </w:r>
      <w:r>
        <w:rPr>
          <w:rFonts w:cs="Times New Roman"/>
          <w:bCs/>
        </w:rPr>
        <w:t xml:space="preserve">: </w:t>
      </w:r>
      <w:r w:rsidR="0051723C">
        <w:rPr>
          <w:rFonts w:cs="Times New Roman"/>
          <w:bCs/>
        </w:rPr>
        <w:t>Sent as separate file FZV-21-01 Strable-Public Comment</w:t>
      </w:r>
    </w:p>
    <w:p w14:paraId="4C5DF966" w14:textId="2A1E97D5" w:rsidR="00B4329A" w:rsidRPr="00373565" w:rsidRDefault="00B4329A" w:rsidP="00EB20B7">
      <w:pPr>
        <w:ind w:right="-86"/>
        <w:rPr>
          <w:rFonts w:cs="Times New Roman"/>
          <w:bCs/>
        </w:rPr>
      </w:pPr>
    </w:p>
    <w:sectPr w:rsidR="00B4329A" w:rsidRPr="00373565" w:rsidSect="00093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46F" w14:textId="77777777" w:rsidR="00DB4444" w:rsidRDefault="00DB4444" w:rsidP="008158E3">
      <w:r>
        <w:separator/>
      </w:r>
    </w:p>
  </w:endnote>
  <w:endnote w:type="continuationSeparator" w:id="0">
    <w:p w14:paraId="6658399A" w14:textId="77777777" w:rsidR="00DB4444" w:rsidRDefault="00DB4444" w:rsidP="008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31391"/>
      <w:docPartObj>
        <w:docPartGallery w:val="Page Numbers (Bottom of Page)"/>
        <w:docPartUnique/>
      </w:docPartObj>
    </w:sdtPr>
    <w:sdtEndPr>
      <w:rPr>
        <w:noProof/>
      </w:rPr>
    </w:sdtEndPr>
    <w:sdtContent>
      <w:p w14:paraId="719710BC" w14:textId="3CA98501" w:rsidR="00EC7FA6" w:rsidRDefault="00EC7F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713BD" w14:textId="77777777" w:rsidR="00EC7FA6" w:rsidRDefault="00EC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67D2" w14:textId="77777777" w:rsidR="00DB4444" w:rsidRDefault="00DB4444" w:rsidP="008158E3">
      <w:r>
        <w:separator/>
      </w:r>
    </w:p>
  </w:footnote>
  <w:footnote w:type="continuationSeparator" w:id="0">
    <w:p w14:paraId="192B75EB" w14:textId="77777777" w:rsidR="00DB4444" w:rsidRDefault="00DB4444" w:rsidP="0081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5BA"/>
    <w:multiLevelType w:val="hybridMultilevel"/>
    <w:tmpl w:val="4120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7950"/>
    <w:multiLevelType w:val="hybridMultilevel"/>
    <w:tmpl w:val="6F48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612E6"/>
    <w:multiLevelType w:val="hybridMultilevel"/>
    <w:tmpl w:val="83EC8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15D2"/>
    <w:multiLevelType w:val="hybridMultilevel"/>
    <w:tmpl w:val="8D34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E6725"/>
    <w:multiLevelType w:val="hybridMultilevel"/>
    <w:tmpl w:val="997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4A62"/>
    <w:multiLevelType w:val="hybridMultilevel"/>
    <w:tmpl w:val="BB96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57F45"/>
    <w:multiLevelType w:val="hybridMultilevel"/>
    <w:tmpl w:val="F252E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79"/>
    <w:rsid w:val="0000031B"/>
    <w:rsid w:val="00000F01"/>
    <w:rsid w:val="00002AA3"/>
    <w:rsid w:val="00005CF6"/>
    <w:rsid w:val="00007C0B"/>
    <w:rsid w:val="00010811"/>
    <w:rsid w:val="00010C58"/>
    <w:rsid w:val="000115F9"/>
    <w:rsid w:val="000120F3"/>
    <w:rsid w:val="00012BB0"/>
    <w:rsid w:val="00016840"/>
    <w:rsid w:val="00016A3A"/>
    <w:rsid w:val="0001751F"/>
    <w:rsid w:val="000227D8"/>
    <w:rsid w:val="00023009"/>
    <w:rsid w:val="000233AF"/>
    <w:rsid w:val="00024233"/>
    <w:rsid w:val="00024858"/>
    <w:rsid w:val="00025273"/>
    <w:rsid w:val="00025ACD"/>
    <w:rsid w:val="00027667"/>
    <w:rsid w:val="00027711"/>
    <w:rsid w:val="00027787"/>
    <w:rsid w:val="0003083F"/>
    <w:rsid w:val="0003230B"/>
    <w:rsid w:val="00032B01"/>
    <w:rsid w:val="00034046"/>
    <w:rsid w:val="0003577A"/>
    <w:rsid w:val="000357A0"/>
    <w:rsid w:val="00035F47"/>
    <w:rsid w:val="0003631A"/>
    <w:rsid w:val="000379B9"/>
    <w:rsid w:val="00041261"/>
    <w:rsid w:val="00041C19"/>
    <w:rsid w:val="00041FDD"/>
    <w:rsid w:val="00046EDF"/>
    <w:rsid w:val="0005056F"/>
    <w:rsid w:val="00051D28"/>
    <w:rsid w:val="000520E7"/>
    <w:rsid w:val="0005280E"/>
    <w:rsid w:val="0005281E"/>
    <w:rsid w:val="000529AD"/>
    <w:rsid w:val="00054212"/>
    <w:rsid w:val="000570D4"/>
    <w:rsid w:val="00057266"/>
    <w:rsid w:val="00060B83"/>
    <w:rsid w:val="00064287"/>
    <w:rsid w:val="0006606E"/>
    <w:rsid w:val="00066B88"/>
    <w:rsid w:val="00070210"/>
    <w:rsid w:val="000709F2"/>
    <w:rsid w:val="0007279F"/>
    <w:rsid w:val="00072F58"/>
    <w:rsid w:val="00074232"/>
    <w:rsid w:val="00075016"/>
    <w:rsid w:val="000750A2"/>
    <w:rsid w:val="0007540D"/>
    <w:rsid w:val="00075546"/>
    <w:rsid w:val="00075925"/>
    <w:rsid w:val="00075CA7"/>
    <w:rsid w:val="000826BE"/>
    <w:rsid w:val="0008309A"/>
    <w:rsid w:val="000857F3"/>
    <w:rsid w:val="0008642E"/>
    <w:rsid w:val="00086A85"/>
    <w:rsid w:val="00092CF2"/>
    <w:rsid w:val="00093C52"/>
    <w:rsid w:val="00094B45"/>
    <w:rsid w:val="00096F48"/>
    <w:rsid w:val="00096F79"/>
    <w:rsid w:val="00097127"/>
    <w:rsid w:val="000A0D58"/>
    <w:rsid w:val="000A231C"/>
    <w:rsid w:val="000B1478"/>
    <w:rsid w:val="000B1B03"/>
    <w:rsid w:val="000B27B6"/>
    <w:rsid w:val="000B44C4"/>
    <w:rsid w:val="000B6858"/>
    <w:rsid w:val="000C3996"/>
    <w:rsid w:val="000C6A02"/>
    <w:rsid w:val="000C6B6B"/>
    <w:rsid w:val="000C7919"/>
    <w:rsid w:val="000D0765"/>
    <w:rsid w:val="000D180D"/>
    <w:rsid w:val="000D3A47"/>
    <w:rsid w:val="000D58C3"/>
    <w:rsid w:val="000D5ECC"/>
    <w:rsid w:val="000E0FD7"/>
    <w:rsid w:val="000E2DD9"/>
    <w:rsid w:val="000E36BD"/>
    <w:rsid w:val="000E5BFE"/>
    <w:rsid w:val="000E60B4"/>
    <w:rsid w:val="000F1044"/>
    <w:rsid w:val="000F31BE"/>
    <w:rsid w:val="000F34CF"/>
    <w:rsid w:val="000F4488"/>
    <w:rsid w:val="001022DE"/>
    <w:rsid w:val="001024D4"/>
    <w:rsid w:val="0010324B"/>
    <w:rsid w:val="00103893"/>
    <w:rsid w:val="00104014"/>
    <w:rsid w:val="00104881"/>
    <w:rsid w:val="001108F0"/>
    <w:rsid w:val="00111C02"/>
    <w:rsid w:val="00112C8E"/>
    <w:rsid w:val="001146BB"/>
    <w:rsid w:val="001163DC"/>
    <w:rsid w:val="001165BB"/>
    <w:rsid w:val="001170FE"/>
    <w:rsid w:val="00132654"/>
    <w:rsid w:val="00133858"/>
    <w:rsid w:val="001338A1"/>
    <w:rsid w:val="0013654F"/>
    <w:rsid w:val="00136A00"/>
    <w:rsid w:val="00136B34"/>
    <w:rsid w:val="00140F86"/>
    <w:rsid w:val="0014108E"/>
    <w:rsid w:val="0014320E"/>
    <w:rsid w:val="00143A0A"/>
    <w:rsid w:val="001447DF"/>
    <w:rsid w:val="00146916"/>
    <w:rsid w:val="00146C7C"/>
    <w:rsid w:val="00147456"/>
    <w:rsid w:val="00147CCB"/>
    <w:rsid w:val="001500DC"/>
    <w:rsid w:val="0015122F"/>
    <w:rsid w:val="00151BC9"/>
    <w:rsid w:val="00153BD1"/>
    <w:rsid w:val="001626B7"/>
    <w:rsid w:val="0016390F"/>
    <w:rsid w:val="00163B71"/>
    <w:rsid w:val="0016426D"/>
    <w:rsid w:val="00164C44"/>
    <w:rsid w:val="001656ED"/>
    <w:rsid w:val="001664C2"/>
    <w:rsid w:val="001727B3"/>
    <w:rsid w:val="00176B0B"/>
    <w:rsid w:val="001809A4"/>
    <w:rsid w:val="0018457C"/>
    <w:rsid w:val="00184B9C"/>
    <w:rsid w:val="0019049E"/>
    <w:rsid w:val="0019191C"/>
    <w:rsid w:val="00192957"/>
    <w:rsid w:val="0019471A"/>
    <w:rsid w:val="00196D29"/>
    <w:rsid w:val="001A14AE"/>
    <w:rsid w:val="001A1C83"/>
    <w:rsid w:val="001A5C85"/>
    <w:rsid w:val="001A68ED"/>
    <w:rsid w:val="001B00BB"/>
    <w:rsid w:val="001B1C22"/>
    <w:rsid w:val="001B3370"/>
    <w:rsid w:val="001B3414"/>
    <w:rsid w:val="001B3A9B"/>
    <w:rsid w:val="001B559F"/>
    <w:rsid w:val="001B5EA2"/>
    <w:rsid w:val="001C091C"/>
    <w:rsid w:val="001C1CBD"/>
    <w:rsid w:val="001C5F1C"/>
    <w:rsid w:val="001D0742"/>
    <w:rsid w:val="001E0E58"/>
    <w:rsid w:val="001E19B2"/>
    <w:rsid w:val="001E2391"/>
    <w:rsid w:val="001E3177"/>
    <w:rsid w:val="001E4309"/>
    <w:rsid w:val="001E44BA"/>
    <w:rsid w:val="001E6260"/>
    <w:rsid w:val="001F0420"/>
    <w:rsid w:val="001F322E"/>
    <w:rsid w:val="001F3452"/>
    <w:rsid w:val="001F41BC"/>
    <w:rsid w:val="001F71CB"/>
    <w:rsid w:val="002007B2"/>
    <w:rsid w:val="0020180A"/>
    <w:rsid w:val="00205672"/>
    <w:rsid w:val="00206F5F"/>
    <w:rsid w:val="00210389"/>
    <w:rsid w:val="002146FD"/>
    <w:rsid w:val="00216609"/>
    <w:rsid w:val="002207B6"/>
    <w:rsid w:val="002210C3"/>
    <w:rsid w:val="002243BA"/>
    <w:rsid w:val="00225BE1"/>
    <w:rsid w:val="002305AB"/>
    <w:rsid w:val="00230639"/>
    <w:rsid w:val="0023127C"/>
    <w:rsid w:val="0023153B"/>
    <w:rsid w:val="002317CD"/>
    <w:rsid w:val="002340CA"/>
    <w:rsid w:val="0023568A"/>
    <w:rsid w:val="00237EBA"/>
    <w:rsid w:val="00243A0A"/>
    <w:rsid w:val="00244053"/>
    <w:rsid w:val="0024573C"/>
    <w:rsid w:val="00245BE1"/>
    <w:rsid w:val="002466AB"/>
    <w:rsid w:val="0025233C"/>
    <w:rsid w:val="00255126"/>
    <w:rsid w:val="002556BB"/>
    <w:rsid w:val="002556E1"/>
    <w:rsid w:val="00260308"/>
    <w:rsid w:val="00260BF8"/>
    <w:rsid w:val="0026105F"/>
    <w:rsid w:val="0026136A"/>
    <w:rsid w:val="00261AF3"/>
    <w:rsid w:val="00263FB7"/>
    <w:rsid w:val="00264523"/>
    <w:rsid w:val="00265B41"/>
    <w:rsid w:val="00267C45"/>
    <w:rsid w:val="00271D6B"/>
    <w:rsid w:val="00272513"/>
    <w:rsid w:val="002733C8"/>
    <w:rsid w:val="00275184"/>
    <w:rsid w:val="002811D7"/>
    <w:rsid w:val="00281A51"/>
    <w:rsid w:val="00282D14"/>
    <w:rsid w:val="00283237"/>
    <w:rsid w:val="0028353F"/>
    <w:rsid w:val="00283E17"/>
    <w:rsid w:val="00284389"/>
    <w:rsid w:val="0028504D"/>
    <w:rsid w:val="0028547D"/>
    <w:rsid w:val="00286C6F"/>
    <w:rsid w:val="00290217"/>
    <w:rsid w:val="00292BF0"/>
    <w:rsid w:val="00293638"/>
    <w:rsid w:val="00293D74"/>
    <w:rsid w:val="00294979"/>
    <w:rsid w:val="00295A06"/>
    <w:rsid w:val="00296290"/>
    <w:rsid w:val="00296310"/>
    <w:rsid w:val="00297A32"/>
    <w:rsid w:val="002A0363"/>
    <w:rsid w:val="002A05F5"/>
    <w:rsid w:val="002A091C"/>
    <w:rsid w:val="002A2698"/>
    <w:rsid w:val="002A2E02"/>
    <w:rsid w:val="002A39CC"/>
    <w:rsid w:val="002B0439"/>
    <w:rsid w:val="002B0884"/>
    <w:rsid w:val="002B1EF0"/>
    <w:rsid w:val="002B1F59"/>
    <w:rsid w:val="002B360A"/>
    <w:rsid w:val="002B61C5"/>
    <w:rsid w:val="002B7DB8"/>
    <w:rsid w:val="002C0E74"/>
    <w:rsid w:val="002C24DE"/>
    <w:rsid w:val="002C2555"/>
    <w:rsid w:val="002C379D"/>
    <w:rsid w:val="002C787B"/>
    <w:rsid w:val="002D15CA"/>
    <w:rsid w:val="002D2FB3"/>
    <w:rsid w:val="002D7D69"/>
    <w:rsid w:val="002E4867"/>
    <w:rsid w:val="002E6E72"/>
    <w:rsid w:val="002E70CC"/>
    <w:rsid w:val="002E7129"/>
    <w:rsid w:val="002F0C29"/>
    <w:rsid w:val="002F1204"/>
    <w:rsid w:val="002F1B20"/>
    <w:rsid w:val="002F1CEE"/>
    <w:rsid w:val="002F1F4D"/>
    <w:rsid w:val="002F4EEA"/>
    <w:rsid w:val="002F5C14"/>
    <w:rsid w:val="00301353"/>
    <w:rsid w:val="00304C47"/>
    <w:rsid w:val="00304CE8"/>
    <w:rsid w:val="00306A4D"/>
    <w:rsid w:val="00306E90"/>
    <w:rsid w:val="00307B75"/>
    <w:rsid w:val="00313B45"/>
    <w:rsid w:val="003146FE"/>
    <w:rsid w:val="003169F8"/>
    <w:rsid w:val="00320438"/>
    <w:rsid w:val="00320BD8"/>
    <w:rsid w:val="003242AB"/>
    <w:rsid w:val="003242F7"/>
    <w:rsid w:val="00324E91"/>
    <w:rsid w:val="00325FAA"/>
    <w:rsid w:val="00326987"/>
    <w:rsid w:val="003304F7"/>
    <w:rsid w:val="00330676"/>
    <w:rsid w:val="00331005"/>
    <w:rsid w:val="00331852"/>
    <w:rsid w:val="003350F3"/>
    <w:rsid w:val="003358F7"/>
    <w:rsid w:val="00335BE8"/>
    <w:rsid w:val="003373D3"/>
    <w:rsid w:val="0034405B"/>
    <w:rsid w:val="003455B4"/>
    <w:rsid w:val="00346942"/>
    <w:rsid w:val="003501BF"/>
    <w:rsid w:val="00350505"/>
    <w:rsid w:val="003511F6"/>
    <w:rsid w:val="00352A57"/>
    <w:rsid w:val="00352DC6"/>
    <w:rsid w:val="00354028"/>
    <w:rsid w:val="003544FB"/>
    <w:rsid w:val="00355D6D"/>
    <w:rsid w:val="00363625"/>
    <w:rsid w:val="003638F3"/>
    <w:rsid w:val="00363D10"/>
    <w:rsid w:val="0036403B"/>
    <w:rsid w:val="003648AC"/>
    <w:rsid w:val="00365473"/>
    <w:rsid w:val="00367001"/>
    <w:rsid w:val="00370496"/>
    <w:rsid w:val="00370B5D"/>
    <w:rsid w:val="00372C57"/>
    <w:rsid w:val="00373565"/>
    <w:rsid w:val="00374B6E"/>
    <w:rsid w:val="0038115A"/>
    <w:rsid w:val="00384403"/>
    <w:rsid w:val="003854CC"/>
    <w:rsid w:val="003867E5"/>
    <w:rsid w:val="0038696E"/>
    <w:rsid w:val="00386BB1"/>
    <w:rsid w:val="00387FDA"/>
    <w:rsid w:val="00392875"/>
    <w:rsid w:val="0039291D"/>
    <w:rsid w:val="00396E98"/>
    <w:rsid w:val="003A0F9C"/>
    <w:rsid w:val="003A224A"/>
    <w:rsid w:val="003A64B9"/>
    <w:rsid w:val="003B3EC0"/>
    <w:rsid w:val="003B41B6"/>
    <w:rsid w:val="003B49B8"/>
    <w:rsid w:val="003B67C1"/>
    <w:rsid w:val="003C0ABF"/>
    <w:rsid w:val="003C1DBA"/>
    <w:rsid w:val="003C22AD"/>
    <w:rsid w:val="003C285B"/>
    <w:rsid w:val="003C2DE6"/>
    <w:rsid w:val="003C3E2A"/>
    <w:rsid w:val="003C45F3"/>
    <w:rsid w:val="003C5226"/>
    <w:rsid w:val="003C550D"/>
    <w:rsid w:val="003C7864"/>
    <w:rsid w:val="003C7EC8"/>
    <w:rsid w:val="003D3A24"/>
    <w:rsid w:val="003D3FF6"/>
    <w:rsid w:val="003D5510"/>
    <w:rsid w:val="003D6B38"/>
    <w:rsid w:val="003D6C4B"/>
    <w:rsid w:val="003D76F3"/>
    <w:rsid w:val="003E01B2"/>
    <w:rsid w:val="003E07AB"/>
    <w:rsid w:val="003E0D77"/>
    <w:rsid w:val="003E290A"/>
    <w:rsid w:val="003E4A35"/>
    <w:rsid w:val="003E589B"/>
    <w:rsid w:val="003F014A"/>
    <w:rsid w:val="003F01E1"/>
    <w:rsid w:val="003F08C5"/>
    <w:rsid w:val="003F3487"/>
    <w:rsid w:val="003F36E4"/>
    <w:rsid w:val="003F5FE5"/>
    <w:rsid w:val="00400CE9"/>
    <w:rsid w:val="00402ECF"/>
    <w:rsid w:val="00404427"/>
    <w:rsid w:val="004052B4"/>
    <w:rsid w:val="00405C9D"/>
    <w:rsid w:val="004062D6"/>
    <w:rsid w:val="00406C41"/>
    <w:rsid w:val="0040714A"/>
    <w:rsid w:val="00412169"/>
    <w:rsid w:val="00412691"/>
    <w:rsid w:val="00412FD8"/>
    <w:rsid w:val="00413081"/>
    <w:rsid w:val="00415652"/>
    <w:rsid w:val="004168F1"/>
    <w:rsid w:val="004172CA"/>
    <w:rsid w:val="0041798E"/>
    <w:rsid w:val="00420587"/>
    <w:rsid w:val="00421F67"/>
    <w:rsid w:val="00423F8E"/>
    <w:rsid w:val="00425C64"/>
    <w:rsid w:val="004270A5"/>
    <w:rsid w:val="004322CD"/>
    <w:rsid w:val="0043378E"/>
    <w:rsid w:val="00434EAF"/>
    <w:rsid w:val="004373CA"/>
    <w:rsid w:val="004405EF"/>
    <w:rsid w:val="00440937"/>
    <w:rsid w:val="004531BA"/>
    <w:rsid w:val="00453FA2"/>
    <w:rsid w:val="00454E60"/>
    <w:rsid w:val="00455CB6"/>
    <w:rsid w:val="00456BDD"/>
    <w:rsid w:val="004600E6"/>
    <w:rsid w:val="0046093F"/>
    <w:rsid w:val="00462CAF"/>
    <w:rsid w:val="00465A6B"/>
    <w:rsid w:val="00465F6C"/>
    <w:rsid w:val="0046606B"/>
    <w:rsid w:val="00471375"/>
    <w:rsid w:val="00471DCD"/>
    <w:rsid w:val="00471F14"/>
    <w:rsid w:val="0047210E"/>
    <w:rsid w:val="00473BE5"/>
    <w:rsid w:val="00475BE1"/>
    <w:rsid w:val="0048113C"/>
    <w:rsid w:val="004817FF"/>
    <w:rsid w:val="00484C0E"/>
    <w:rsid w:val="00484CE0"/>
    <w:rsid w:val="004851DC"/>
    <w:rsid w:val="004860B7"/>
    <w:rsid w:val="0049151D"/>
    <w:rsid w:val="004942FA"/>
    <w:rsid w:val="00494815"/>
    <w:rsid w:val="004965B8"/>
    <w:rsid w:val="0049779A"/>
    <w:rsid w:val="004A2A04"/>
    <w:rsid w:val="004A2CD0"/>
    <w:rsid w:val="004A5A8E"/>
    <w:rsid w:val="004A5D3A"/>
    <w:rsid w:val="004A60DC"/>
    <w:rsid w:val="004B1A38"/>
    <w:rsid w:val="004B1A74"/>
    <w:rsid w:val="004B22C6"/>
    <w:rsid w:val="004B4214"/>
    <w:rsid w:val="004B5A0E"/>
    <w:rsid w:val="004B668A"/>
    <w:rsid w:val="004B7B2B"/>
    <w:rsid w:val="004C0F0E"/>
    <w:rsid w:val="004C11AD"/>
    <w:rsid w:val="004C1276"/>
    <w:rsid w:val="004C146D"/>
    <w:rsid w:val="004C18EA"/>
    <w:rsid w:val="004C1B43"/>
    <w:rsid w:val="004C1FB9"/>
    <w:rsid w:val="004C209A"/>
    <w:rsid w:val="004C3950"/>
    <w:rsid w:val="004C5023"/>
    <w:rsid w:val="004D0205"/>
    <w:rsid w:val="004D0848"/>
    <w:rsid w:val="004D136E"/>
    <w:rsid w:val="004D165F"/>
    <w:rsid w:val="004D1EFA"/>
    <w:rsid w:val="004D2F57"/>
    <w:rsid w:val="004D305A"/>
    <w:rsid w:val="004D6A21"/>
    <w:rsid w:val="004E07D5"/>
    <w:rsid w:val="004E15B3"/>
    <w:rsid w:val="004E250E"/>
    <w:rsid w:val="004E562E"/>
    <w:rsid w:val="004E62D0"/>
    <w:rsid w:val="004E6693"/>
    <w:rsid w:val="004F5E59"/>
    <w:rsid w:val="004F5FB0"/>
    <w:rsid w:val="004F7075"/>
    <w:rsid w:val="004F7171"/>
    <w:rsid w:val="00501110"/>
    <w:rsid w:val="00504590"/>
    <w:rsid w:val="0050688C"/>
    <w:rsid w:val="00507829"/>
    <w:rsid w:val="005102F8"/>
    <w:rsid w:val="00513042"/>
    <w:rsid w:val="00513EC3"/>
    <w:rsid w:val="0051698A"/>
    <w:rsid w:val="0051723C"/>
    <w:rsid w:val="005173D3"/>
    <w:rsid w:val="00517795"/>
    <w:rsid w:val="0052168A"/>
    <w:rsid w:val="00521D02"/>
    <w:rsid w:val="00523189"/>
    <w:rsid w:val="00532A59"/>
    <w:rsid w:val="0053667E"/>
    <w:rsid w:val="00537D46"/>
    <w:rsid w:val="005447C2"/>
    <w:rsid w:val="00547AA4"/>
    <w:rsid w:val="00553E17"/>
    <w:rsid w:val="00555CA2"/>
    <w:rsid w:val="005563C0"/>
    <w:rsid w:val="00560306"/>
    <w:rsid w:val="0057158F"/>
    <w:rsid w:val="0057184E"/>
    <w:rsid w:val="005719A9"/>
    <w:rsid w:val="00571C76"/>
    <w:rsid w:val="00571CA6"/>
    <w:rsid w:val="00573CCF"/>
    <w:rsid w:val="005745AB"/>
    <w:rsid w:val="00577733"/>
    <w:rsid w:val="005778D0"/>
    <w:rsid w:val="0058036E"/>
    <w:rsid w:val="00582C87"/>
    <w:rsid w:val="005837B7"/>
    <w:rsid w:val="00585D40"/>
    <w:rsid w:val="00586301"/>
    <w:rsid w:val="00587503"/>
    <w:rsid w:val="0059035E"/>
    <w:rsid w:val="005909E9"/>
    <w:rsid w:val="00592E6C"/>
    <w:rsid w:val="0059641F"/>
    <w:rsid w:val="005A013F"/>
    <w:rsid w:val="005A02B1"/>
    <w:rsid w:val="005A0D6F"/>
    <w:rsid w:val="005A3AE7"/>
    <w:rsid w:val="005B61A4"/>
    <w:rsid w:val="005B68C9"/>
    <w:rsid w:val="005C163C"/>
    <w:rsid w:val="005C1CFD"/>
    <w:rsid w:val="005C24BA"/>
    <w:rsid w:val="005C290D"/>
    <w:rsid w:val="005C4A87"/>
    <w:rsid w:val="005E02CC"/>
    <w:rsid w:val="005E0853"/>
    <w:rsid w:val="005E202C"/>
    <w:rsid w:val="005E2606"/>
    <w:rsid w:val="005E303E"/>
    <w:rsid w:val="005E6126"/>
    <w:rsid w:val="005E614F"/>
    <w:rsid w:val="005E6880"/>
    <w:rsid w:val="005E71FA"/>
    <w:rsid w:val="005E7B19"/>
    <w:rsid w:val="005F0994"/>
    <w:rsid w:val="005F4470"/>
    <w:rsid w:val="005F66D4"/>
    <w:rsid w:val="005F6F05"/>
    <w:rsid w:val="005F73BA"/>
    <w:rsid w:val="0060389D"/>
    <w:rsid w:val="00603FF4"/>
    <w:rsid w:val="00607555"/>
    <w:rsid w:val="006107C0"/>
    <w:rsid w:val="006117D5"/>
    <w:rsid w:val="00614E56"/>
    <w:rsid w:val="00620C88"/>
    <w:rsid w:val="00622316"/>
    <w:rsid w:val="00624E8F"/>
    <w:rsid w:val="00625018"/>
    <w:rsid w:val="00625839"/>
    <w:rsid w:val="0062594D"/>
    <w:rsid w:val="00630466"/>
    <w:rsid w:val="00630E0F"/>
    <w:rsid w:val="00631009"/>
    <w:rsid w:val="00633FAC"/>
    <w:rsid w:val="00641146"/>
    <w:rsid w:val="00643804"/>
    <w:rsid w:val="006439CF"/>
    <w:rsid w:val="00643D85"/>
    <w:rsid w:val="006446A6"/>
    <w:rsid w:val="00646E35"/>
    <w:rsid w:val="006502F4"/>
    <w:rsid w:val="00657E7D"/>
    <w:rsid w:val="00660F34"/>
    <w:rsid w:val="0066194B"/>
    <w:rsid w:val="00663404"/>
    <w:rsid w:val="00666578"/>
    <w:rsid w:val="00667BF0"/>
    <w:rsid w:val="0067066D"/>
    <w:rsid w:val="00671230"/>
    <w:rsid w:val="006740BA"/>
    <w:rsid w:val="0067552E"/>
    <w:rsid w:val="00676AB1"/>
    <w:rsid w:val="00680A01"/>
    <w:rsid w:val="00685127"/>
    <w:rsid w:val="00686A58"/>
    <w:rsid w:val="00691A73"/>
    <w:rsid w:val="00691EE2"/>
    <w:rsid w:val="0069272F"/>
    <w:rsid w:val="00692ABA"/>
    <w:rsid w:val="0069577D"/>
    <w:rsid w:val="006A6D5A"/>
    <w:rsid w:val="006B2FBE"/>
    <w:rsid w:val="006B3041"/>
    <w:rsid w:val="006B396A"/>
    <w:rsid w:val="006B641A"/>
    <w:rsid w:val="006B7245"/>
    <w:rsid w:val="006C214A"/>
    <w:rsid w:val="006C434B"/>
    <w:rsid w:val="006C51BE"/>
    <w:rsid w:val="006D0CE5"/>
    <w:rsid w:val="006D1FED"/>
    <w:rsid w:val="006D24F6"/>
    <w:rsid w:val="006D57FA"/>
    <w:rsid w:val="006D6081"/>
    <w:rsid w:val="006D6966"/>
    <w:rsid w:val="006D7160"/>
    <w:rsid w:val="006D7B43"/>
    <w:rsid w:val="006E2737"/>
    <w:rsid w:val="006E3BA3"/>
    <w:rsid w:val="006E60C0"/>
    <w:rsid w:val="006E770C"/>
    <w:rsid w:val="006F5796"/>
    <w:rsid w:val="006F5CA3"/>
    <w:rsid w:val="006F715F"/>
    <w:rsid w:val="006F7BC9"/>
    <w:rsid w:val="00700626"/>
    <w:rsid w:val="00701B5B"/>
    <w:rsid w:val="00702359"/>
    <w:rsid w:val="00702742"/>
    <w:rsid w:val="007028C2"/>
    <w:rsid w:val="0070316A"/>
    <w:rsid w:val="0070468A"/>
    <w:rsid w:val="00705480"/>
    <w:rsid w:val="00706B1B"/>
    <w:rsid w:val="00706F03"/>
    <w:rsid w:val="00711589"/>
    <w:rsid w:val="00716CD2"/>
    <w:rsid w:val="00722F72"/>
    <w:rsid w:val="007232DF"/>
    <w:rsid w:val="00723C17"/>
    <w:rsid w:val="007246A9"/>
    <w:rsid w:val="00725309"/>
    <w:rsid w:val="007263E9"/>
    <w:rsid w:val="00726D7A"/>
    <w:rsid w:val="00730FC1"/>
    <w:rsid w:val="00734599"/>
    <w:rsid w:val="00736286"/>
    <w:rsid w:val="00736804"/>
    <w:rsid w:val="007416A1"/>
    <w:rsid w:val="00741ACE"/>
    <w:rsid w:val="00743259"/>
    <w:rsid w:val="007440F2"/>
    <w:rsid w:val="00744475"/>
    <w:rsid w:val="00744CEB"/>
    <w:rsid w:val="00746073"/>
    <w:rsid w:val="00747528"/>
    <w:rsid w:val="007477B6"/>
    <w:rsid w:val="00751D8F"/>
    <w:rsid w:val="0075202C"/>
    <w:rsid w:val="007520C5"/>
    <w:rsid w:val="00752264"/>
    <w:rsid w:val="00752DB1"/>
    <w:rsid w:val="00753C89"/>
    <w:rsid w:val="007548E4"/>
    <w:rsid w:val="00754BC9"/>
    <w:rsid w:val="00754C67"/>
    <w:rsid w:val="007569EB"/>
    <w:rsid w:val="00760730"/>
    <w:rsid w:val="00762DC7"/>
    <w:rsid w:val="0076580C"/>
    <w:rsid w:val="007668D0"/>
    <w:rsid w:val="0077586C"/>
    <w:rsid w:val="00776E82"/>
    <w:rsid w:val="00783B93"/>
    <w:rsid w:val="00784A50"/>
    <w:rsid w:val="00790BD2"/>
    <w:rsid w:val="007914EA"/>
    <w:rsid w:val="007943F1"/>
    <w:rsid w:val="0079492D"/>
    <w:rsid w:val="00795692"/>
    <w:rsid w:val="00796343"/>
    <w:rsid w:val="00796B57"/>
    <w:rsid w:val="00797DA6"/>
    <w:rsid w:val="007A1CE9"/>
    <w:rsid w:val="007A1FBB"/>
    <w:rsid w:val="007A2AF2"/>
    <w:rsid w:val="007A5CDA"/>
    <w:rsid w:val="007B104F"/>
    <w:rsid w:val="007B52F5"/>
    <w:rsid w:val="007C1CCE"/>
    <w:rsid w:val="007C2F13"/>
    <w:rsid w:val="007C3A27"/>
    <w:rsid w:val="007C554F"/>
    <w:rsid w:val="007D085A"/>
    <w:rsid w:val="007D0875"/>
    <w:rsid w:val="007D2075"/>
    <w:rsid w:val="007D293E"/>
    <w:rsid w:val="007D3374"/>
    <w:rsid w:val="007D33E8"/>
    <w:rsid w:val="007D40A1"/>
    <w:rsid w:val="007D5F35"/>
    <w:rsid w:val="007D71D5"/>
    <w:rsid w:val="007E5470"/>
    <w:rsid w:val="007E6063"/>
    <w:rsid w:val="007E7794"/>
    <w:rsid w:val="007F1A54"/>
    <w:rsid w:val="007F1D1C"/>
    <w:rsid w:val="007F38A2"/>
    <w:rsid w:val="00801723"/>
    <w:rsid w:val="00806663"/>
    <w:rsid w:val="00810A89"/>
    <w:rsid w:val="00812B37"/>
    <w:rsid w:val="00813674"/>
    <w:rsid w:val="008158E3"/>
    <w:rsid w:val="00815E82"/>
    <w:rsid w:val="008171AD"/>
    <w:rsid w:val="00820D61"/>
    <w:rsid w:val="0082291F"/>
    <w:rsid w:val="00827B56"/>
    <w:rsid w:val="00833085"/>
    <w:rsid w:val="00833E1C"/>
    <w:rsid w:val="008345E5"/>
    <w:rsid w:val="00834AB4"/>
    <w:rsid w:val="00834C5A"/>
    <w:rsid w:val="00835991"/>
    <w:rsid w:val="00835A22"/>
    <w:rsid w:val="00836C7D"/>
    <w:rsid w:val="00836D90"/>
    <w:rsid w:val="0083705A"/>
    <w:rsid w:val="00837E5F"/>
    <w:rsid w:val="008402A8"/>
    <w:rsid w:val="00841F57"/>
    <w:rsid w:val="008451B4"/>
    <w:rsid w:val="008459F5"/>
    <w:rsid w:val="0085080E"/>
    <w:rsid w:val="00851F09"/>
    <w:rsid w:val="008527AA"/>
    <w:rsid w:val="00856A19"/>
    <w:rsid w:val="00857F81"/>
    <w:rsid w:val="00861442"/>
    <w:rsid w:val="00861B8A"/>
    <w:rsid w:val="00862899"/>
    <w:rsid w:val="00862BE5"/>
    <w:rsid w:val="0086360F"/>
    <w:rsid w:val="008654F1"/>
    <w:rsid w:val="00866A21"/>
    <w:rsid w:val="008720EB"/>
    <w:rsid w:val="008720F6"/>
    <w:rsid w:val="008724A7"/>
    <w:rsid w:val="00873CD4"/>
    <w:rsid w:val="00874090"/>
    <w:rsid w:val="008756E1"/>
    <w:rsid w:val="008756ED"/>
    <w:rsid w:val="00880B55"/>
    <w:rsid w:val="0088269E"/>
    <w:rsid w:val="0088442A"/>
    <w:rsid w:val="00885A9D"/>
    <w:rsid w:val="00886890"/>
    <w:rsid w:val="00887FBD"/>
    <w:rsid w:val="008919EC"/>
    <w:rsid w:val="00893494"/>
    <w:rsid w:val="00893D8B"/>
    <w:rsid w:val="008951E9"/>
    <w:rsid w:val="0089539B"/>
    <w:rsid w:val="00895EC9"/>
    <w:rsid w:val="008966E4"/>
    <w:rsid w:val="00896DBF"/>
    <w:rsid w:val="00896E51"/>
    <w:rsid w:val="008A3479"/>
    <w:rsid w:val="008B0616"/>
    <w:rsid w:val="008B0D0E"/>
    <w:rsid w:val="008B4AE8"/>
    <w:rsid w:val="008B54A2"/>
    <w:rsid w:val="008B5D7D"/>
    <w:rsid w:val="008C34A8"/>
    <w:rsid w:val="008C564D"/>
    <w:rsid w:val="008C610F"/>
    <w:rsid w:val="008D04BA"/>
    <w:rsid w:val="008D3E36"/>
    <w:rsid w:val="008D629C"/>
    <w:rsid w:val="008D722E"/>
    <w:rsid w:val="008D76D9"/>
    <w:rsid w:val="008E064D"/>
    <w:rsid w:val="008E2494"/>
    <w:rsid w:val="008E2741"/>
    <w:rsid w:val="008E4354"/>
    <w:rsid w:val="008E6C4B"/>
    <w:rsid w:val="008E754B"/>
    <w:rsid w:val="008E7D67"/>
    <w:rsid w:val="008F1E84"/>
    <w:rsid w:val="008F63BB"/>
    <w:rsid w:val="008F7038"/>
    <w:rsid w:val="009042CF"/>
    <w:rsid w:val="00904F3A"/>
    <w:rsid w:val="00905E25"/>
    <w:rsid w:val="009071E0"/>
    <w:rsid w:val="00907A12"/>
    <w:rsid w:val="009101F5"/>
    <w:rsid w:val="00913205"/>
    <w:rsid w:val="00914A73"/>
    <w:rsid w:val="00914BD2"/>
    <w:rsid w:val="009165A7"/>
    <w:rsid w:val="00917B59"/>
    <w:rsid w:val="009224D1"/>
    <w:rsid w:val="00922CF1"/>
    <w:rsid w:val="00922D83"/>
    <w:rsid w:val="009231C9"/>
    <w:rsid w:val="009252B7"/>
    <w:rsid w:val="009254D0"/>
    <w:rsid w:val="0092660E"/>
    <w:rsid w:val="0092725E"/>
    <w:rsid w:val="00930A55"/>
    <w:rsid w:val="00932648"/>
    <w:rsid w:val="009329BD"/>
    <w:rsid w:val="009331F5"/>
    <w:rsid w:val="00933EDA"/>
    <w:rsid w:val="00936241"/>
    <w:rsid w:val="00937BC3"/>
    <w:rsid w:val="009400CB"/>
    <w:rsid w:val="0094088B"/>
    <w:rsid w:val="00940C65"/>
    <w:rsid w:val="0094123F"/>
    <w:rsid w:val="00941D6E"/>
    <w:rsid w:val="009434DD"/>
    <w:rsid w:val="00945D3F"/>
    <w:rsid w:val="00952753"/>
    <w:rsid w:val="00952F75"/>
    <w:rsid w:val="00954A7A"/>
    <w:rsid w:val="00957DBD"/>
    <w:rsid w:val="0096281A"/>
    <w:rsid w:val="00963020"/>
    <w:rsid w:val="00963A90"/>
    <w:rsid w:val="00971A92"/>
    <w:rsid w:val="009734A6"/>
    <w:rsid w:val="00973C2A"/>
    <w:rsid w:val="009813C1"/>
    <w:rsid w:val="00981FA3"/>
    <w:rsid w:val="009839F0"/>
    <w:rsid w:val="0098482F"/>
    <w:rsid w:val="00990382"/>
    <w:rsid w:val="00994701"/>
    <w:rsid w:val="0099558F"/>
    <w:rsid w:val="009978EE"/>
    <w:rsid w:val="009A266D"/>
    <w:rsid w:val="009A3C91"/>
    <w:rsid w:val="009A7559"/>
    <w:rsid w:val="009B04A1"/>
    <w:rsid w:val="009B0AC3"/>
    <w:rsid w:val="009B0ACF"/>
    <w:rsid w:val="009B146E"/>
    <w:rsid w:val="009B6F8B"/>
    <w:rsid w:val="009C0968"/>
    <w:rsid w:val="009C0C57"/>
    <w:rsid w:val="009C3564"/>
    <w:rsid w:val="009C452F"/>
    <w:rsid w:val="009C7BC0"/>
    <w:rsid w:val="009D07D8"/>
    <w:rsid w:val="009D3932"/>
    <w:rsid w:val="009D7869"/>
    <w:rsid w:val="009E2EB6"/>
    <w:rsid w:val="009E36F1"/>
    <w:rsid w:val="009E382C"/>
    <w:rsid w:val="009E4057"/>
    <w:rsid w:val="009E5444"/>
    <w:rsid w:val="009F088A"/>
    <w:rsid w:val="009F2034"/>
    <w:rsid w:val="009F41B5"/>
    <w:rsid w:val="009F55D2"/>
    <w:rsid w:val="009F609D"/>
    <w:rsid w:val="009F72EF"/>
    <w:rsid w:val="00A013D3"/>
    <w:rsid w:val="00A030F1"/>
    <w:rsid w:val="00A04545"/>
    <w:rsid w:val="00A04883"/>
    <w:rsid w:val="00A062D3"/>
    <w:rsid w:val="00A07A7F"/>
    <w:rsid w:val="00A10480"/>
    <w:rsid w:val="00A10602"/>
    <w:rsid w:val="00A13D57"/>
    <w:rsid w:val="00A169F1"/>
    <w:rsid w:val="00A16FC4"/>
    <w:rsid w:val="00A20878"/>
    <w:rsid w:val="00A21FC0"/>
    <w:rsid w:val="00A2273F"/>
    <w:rsid w:val="00A22885"/>
    <w:rsid w:val="00A22D05"/>
    <w:rsid w:val="00A238C6"/>
    <w:rsid w:val="00A26CEC"/>
    <w:rsid w:val="00A27DA1"/>
    <w:rsid w:val="00A31611"/>
    <w:rsid w:val="00A3225F"/>
    <w:rsid w:val="00A3386E"/>
    <w:rsid w:val="00A34431"/>
    <w:rsid w:val="00A34B8D"/>
    <w:rsid w:val="00A36A6D"/>
    <w:rsid w:val="00A36D79"/>
    <w:rsid w:val="00A37196"/>
    <w:rsid w:val="00A379BF"/>
    <w:rsid w:val="00A41D19"/>
    <w:rsid w:val="00A463C8"/>
    <w:rsid w:val="00A503EC"/>
    <w:rsid w:val="00A5117D"/>
    <w:rsid w:val="00A51A29"/>
    <w:rsid w:val="00A5305D"/>
    <w:rsid w:val="00A535F1"/>
    <w:rsid w:val="00A53A8D"/>
    <w:rsid w:val="00A602AF"/>
    <w:rsid w:val="00A606CD"/>
    <w:rsid w:val="00A61D48"/>
    <w:rsid w:val="00A62588"/>
    <w:rsid w:val="00A62D93"/>
    <w:rsid w:val="00A63D0C"/>
    <w:rsid w:val="00A65556"/>
    <w:rsid w:val="00A659BA"/>
    <w:rsid w:val="00A706BC"/>
    <w:rsid w:val="00A71F1C"/>
    <w:rsid w:val="00A72D9B"/>
    <w:rsid w:val="00A74EF2"/>
    <w:rsid w:val="00A824D0"/>
    <w:rsid w:val="00A82C9D"/>
    <w:rsid w:val="00A83E64"/>
    <w:rsid w:val="00A849CC"/>
    <w:rsid w:val="00A84AD4"/>
    <w:rsid w:val="00A85791"/>
    <w:rsid w:val="00A8717E"/>
    <w:rsid w:val="00A90BE6"/>
    <w:rsid w:val="00AA376E"/>
    <w:rsid w:val="00AA3A2C"/>
    <w:rsid w:val="00AA438F"/>
    <w:rsid w:val="00AA4947"/>
    <w:rsid w:val="00AA4D90"/>
    <w:rsid w:val="00AA4DBD"/>
    <w:rsid w:val="00AA4EFB"/>
    <w:rsid w:val="00AA7941"/>
    <w:rsid w:val="00AA7CF5"/>
    <w:rsid w:val="00AB0726"/>
    <w:rsid w:val="00AB1482"/>
    <w:rsid w:val="00AB16F7"/>
    <w:rsid w:val="00AB5114"/>
    <w:rsid w:val="00AB5D9C"/>
    <w:rsid w:val="00AB5E95"/>
    <w:rsid w:val="00AC1D9B"/>
    <w:rsid w:val="00AC2D6F"/>
    <w:rsid w:val="00AC3AAD"/>
    <w:rsid w:val="00AC3C90"/>
    <w:rsid w:val="00AC3ED6"/>
    <w:rsid w:val="00AD1AA1"/>
    <w:rsid w:val="00AD2B36"/>
    <w:rsid w:val="00AD2DF0"/>
    <w:rsid w:val="00AD3AE7"/>
    <w:rsid w:val="00AE091A"/>
    <w:rsid w:val="00AE16A8"/>
    <w:rsid w:val="00AE1A5F"/>
    <w:rsid w:val="00AE485A"/>
    <w:rsid w:val="00AE4F3D"/>
    <w:rsid w:val="00AE6E32"/>
    <w:rsid w:val="00AF22A0"/>
    <w:rsid w:val="00AF69AC"/>
    <w:rsid w:val="00B00EEF"/>
    <w:rsid w:val="00B06E7D"/>
    <w:rsid w:val="00B072A7"/>
    <w:rsid w:val="00B077B3"/>
    <w:rsid w:val="00B10D0A"/>
    <w:rsid w:val="00B10E90"/>
    <w:rsid w:val="00B120AA"/>
    <w:rsid w:val="00B129E5"/>
    <w:rsid w:val="00B12A5E"/>
    <w:rsid w:val="00B12F9C"/>
    <w:rsid w:val="00B152DE"/>
    <w:rsid w:val="00B15374"/>
    <w:rsid w:val="00B160F0"/>
    <w:rsid w:val="00B17619"/>
    <w:rsid w:val="00B17805"/>
    <w:rsid w:val="00B24229"/>
    <w:rsid w:val="00B266C1"/>
    <w:rsid w:val="00B26A52"/>
    <w:rsid w:val="00B33737"/>
    <w:rsid w:val="00B35101"/>
    <w:rsid w:val="00B41835"/>
    <w:rsid w:val="00B4232D"/>
    <w:rsid w:val="00B4329A"/>
    <w:rsid w:val="00B435E3"/>
    <w:rsid w:val="00B43C97"/>
    <w:rsid w:val="00B457DD"/>
    <w:rsid w:val="00B50D04"/>
    <w:rsid w:val="00B50EE7"/>
    <w:rsid w:val="00B52580"/>
    <w:rsid w:val="00B52715"/>
    <w:rsid w:val="00B53F28"/>
    <w:rsid w:val="00B57F5F"/>
    <w:rsid w:val="00B60DFE"/>
    <w:rsid w:val="00B6115F"/>
    <w:rsid w:val="00B62EA8"/>
    <w:rsid w:val="00B6351F"/>
    <w:rsid w:val="00B64C59"/>
    <w:rsid w:val="00B66527"/>
    <w:rsid w:val="00B70194"/>
    <w:rsid w:val="00B70B58"/>
    <w:rsid w:val="00B72098"/>
    <w:rsid w:val="00B73CF9"/>
    <w:rsid w:val="00B81661"/>
    <w:rsid w:val="00B82215"/>
    <w:rsid w:val="00B8526F"/>
    <w:rsid w:val="00B872E4"/>
    <w:rsid w:val="00B87973"/>
    <w:rsid w:val="00B900A3"/>
    <w:rsid w:val="00B914D2"/>
    <w:rsid w:val="00B92138"/>
    <w:rsid w:val="00B92903"/>
    <w:rsid w:val="00B92A39"/>
    <w:rsid w:val="00B931DC"/>
    <w:rsid w:val="00B95A76"/>
    <w:rsid w:val="00B96AB8"/>
    <w:rsid w:val="00B973C0"/>
    <w:rsid w:val="00BA307B"/>
    <w:rsid w:val="00BA5419"/>
    <w:rsid w:val="00BA64C4"/>
    <w:rsid w:val="00BA67CC"/>
    <w:rsid w:val="00BA7B96"/>
    <w:rsid w:val="00BA7DB8"/>
    <w:rsid w:val="00BB0D43"/>
    <w:rsid w:val="00BB340E"/>
    <w:rsid w:val="00BB34DF"/>
    <w:rsid w:val="00BB3948"/>
    <w:rsid w:val="00BB54E5"/>
    <w:rsid w:val="00BC29DC"/>
    <w:rsid w:val="00BC7AEE"/>
    <w:rsid w:val="00BD1B3B"/>
    <w:rsid w:val="00BD2BEE"/>
    <w:rsid w:val="00BD73A9"/>
    <w:rsid w:val="00BE17CA"/>
    <w:rsid w:val="00BE6424"/>
    <w:rsid w:val="00BE7916"/>
    <w:rsid w:val="00BE7CD3"/>
    <w:rsid w:val="00BF0F23"/>
    <w:rsid w:val="00BF2AE4"/>
    <w:rsid w:val="00BF3E7C"/>
    <w:rsid w:val="00BF4F02"/>
    <w:rsid w:val="00BF7273"/>
    <w:rsid w:val="00BF77F2"/>
    <w:rsid w:val="00C00E01"/>
    <w:rsid w:val="00C0139C"/>
    <w:rsid w:val="00C013AD"/>
    <w:rsid w:val="00C02BED"/>
    <w:rsid w:val="00C03321"/>
    <w:rsid w:val="00C04828"/>
    <w:rsid w:val="00C068A9"/>
    <w:rsid w:val="00C072CF"/>
    <w:rsid w:val="00C1024E"/>
    <w:rsid w:val="00C109BB"/>
    <w:rsid w:val="00C12DD0"/>
    <w:rsid w:val="00C15326"/>
    <w:rsid w:val="00C16AF7"/>
    <w:rsid w:val="00C16D9D"/>
    <w:rsid w:val="00C21DA9"/>
    <w:rsid w:val="00C22F97"/>
    <w:rsid w:val="00C24060"/>
    <w:rsid w:val="00C24A00"/>
    <w:rsid w:val="00C2640B"/>
    <w:rsid w:val="00C2655A"/>
    <w:rsid w:val="00C310E2"/>
    <w:rsid w:val="00C311D7"/>
    <w:rsid w:val="00C32B7D"/>
    <w:rsid w:val="00C32D52"/>
    <w:rsid w:val="00C40CFD"/>
    <w:rsid w:val="00C411DD"/>
    <w:rsid w:val="00C4170D"/>
    <w:rsid w:val="00C4361C"/>
    <w:rsid w:val="00C43B79"/>
    <w:rsid w:val="00C447A0"/>
    <w:rsid w:val="00C449F1"/>
    <w:rsid w:val="00C46456"/>
    <w:rsid w:val="00C505F4"/>
    <w:rsid w:val="00C545E3"/>
    <w:rsid w:val="00C548BE"/>
    <w:rsid w:val="00C55348"/>
    <w:rsid w:val="00C55505"/>
    <w:rsid w:val="00C57389"/>
    <w:rsid w:val="00C60B7A"/>
    <w:rsid w:val="00C62EFA"/>
    <w:rsid w:val="00C63A6A"/>
    <w:rsid w:val="00C63B7E"/>
    <w:rsid w:val="00C66F2D"/>
    <w:rsid w:val="00C72453"/>
    <w:rsid w:val="00C73543"/>
    <w:rsid w:val="00C75B94"/>
    <w:rsid w:val="00C76DCC"/>
    <w:rsid w:val="00C86A21"/>
    <w:rsid w:val="00C8796B"/>
    <w:rsid w:val="00C9033E"/>
    <w:rsid w:val="00C91126"/>
    <w:rsid w:val="00C92269"/>
    <w:rsid w:val="00C939FB"/>
    <w:rsid w:val="00C94249"/>
    <w:rsid w:val="00C9723B"/>
    <w:rsid w:val="00C97BCF"/>
    <w:rsid w:val="00C97E75"/>
    <w:rsid w:val="00CA064C"/>
    <w:rsid w:val="00CA1F99"/>
    <w:rsid w:val="00CA2A2A"/>
    <w:rsid w:val="00CA2FC7"/>
    <w:rsid w:val="00CA41C3"/>
    <w:rsid w:val="00CA53BF"/>
    <w:rsid w:val="00CB0B70"/>
    <w:rsid w:val="00CB56CE"/>
    <w:rsid w:val="00CB580C"/>
    <w:rsid w:val="00CB7A14"/>
    <w:rsid w:val="00CC04B7"/>
    <w:rsid w:val="00CC42FD"/>
    <w:rsid w:val="00CC4D95"/>
    <w:rsid w:val="00CC66C1"/>
    <w:rsid w:val="00CC7E10"/>
    <w:rsid w:val="00CD0F39"/>
    <w:rsid w:val="00CD1513"/>
    <w:rsid w:val="00CD2182"/>
    <w:rsid w:val="00CD3B6C"/>
    <w:rsid w:val="00CD6097"/>
    <w:rsid w:val="00CD655C"/>
    <w:rsid w:val="00CD73B8"/>
    <w:rsid w:val="00CE0083"/>
    <w:rsid w:val="00CE13C6"/>
    <w:rsid w:val="00CE28D0"/>
    <w:rsid w:val="00CE5BA3"/>
    <w:rsid w:val="00CE7E20"/>
    <w:rsid w:val="00CF0A7B"/>
    <w:rsid w:val="00CF16BA"/>
    <w:rsid w:val="00CF2385"/>
    <w:rsid w:val="00CF262A"/>
    <w:rsid w:val="00CF48CC"/>
    <w:rsid w:val="00CF760A"/>
    <w:rsid w:val="00CF7A4D"/>
    <w:rsid w:val="00D01C2F"/>
    <w:rsid w:val="00D01CF9"/>
    <w:rsid w:val="00D0339B"/>
    <w:rsid w:val="00D04CC5"/>
    <w:rsid w:val="00D06C09"/>
    <w:rsid w:val="00D107BE"/>
    <w:rsid w:val="00D13363"/>
    <w:rsid w:val="00D136F7"/>
    <w:rsid w:val="00D168FD"/>
    <w:rsid w:val="00D2328E"/>
    <w:rsid w:val="00D24AC0"/>
    <w:rsid w:val="00D2617D"/>
    <w:rsid w:val="00D27AB3"/>
    <w:rsid w:val="00D27FF3"/>
    <w:rsid w:val="00D3030C"/>
    <w:rsid w:val="00D3116C"/>
    <w:rsid w:val="00D322E0"/>
    <w:rsid w:val="00D32577"/>
    <w:rsid w:val="00D32650"/>
    <w:rsid w:val="00D32DB4"/>
    <w:rsid w:val="00D33265"/>
    <w:rsid w:val="00D340D2"/>
    <w:rsid w:val="00D35113"/>
    <w:rsid w:val="00D378E1"/>
    <w:rsid w:val="00D407CA"/>
    <w:rsid w:val="00D41210"/>
    <w:rsid w:val="00D4145B"/>
    <w:rsid w:val="00D42052"/>
    <w:rsid w:val="00D42108"/>
    <w:rsid w:val="00D43188"/>
    <w:rsid w:val="00D4340C"/>
    <w:rsid w:val="00D45E81"/>
    <w:rsid w:val="00D4696A"/>
    <w:rsid w:val="00D47518"/>
    <w:rsid w:val="00D51CE3"/>
    <w:rsid w:val="00D520AF"/>
    <w:rsid w:val="00D54BF9"/>
    <w:rsid w:val="00D56673"/>
    <w:rsid w:val="00D659D6"/>
    <w:rsid w:val="00D66BB4"/>
    <w:rsid w:val="00D71585"/>
    <w:rsid w:val="00D715CC"/>
    <w:rsid w:val="00D71F03"/>
    <w:rsid w:val="00D73A94"/>
    <w:rsid w:val="00D7424E"/>
    <w:rsid w:val="00D74AAE"/>
    <w:rsid w:val="00D74CC5"/>
    <w:rsid w:val="00D761C7"/>
    <w:rsid w:val="00D761FE"/>
    <w:rsid w:val="00D76C3D"/>
    <w:rsid w:val="00D77059"/>
    <w:rsid w:val="00D80A8C"/>
    <w:rsid w:val="00D8278F"/>
    <w:rsid w:val="00D848DD"/>
    <w:rsid w:val="00D90551"/>
    <w:rsid w:val="00D93510"/>
    <w:rsid w:val="00D94141"/>
    <w:rsid w:val="00DA10DD"/>
    <w:rsid w:val="00DA3BF0"/>
    <w:rsid w:val="00DA5807"/>
    <w:rsid w:val="00DB3487"/>
    <w:rsid w:val="00DB3720"/>
    <w:rsid w:val="00DB40E2"/>
    <w:rsid w:val="00DB4444"/>
    <w:rsid w:val="00DB544E"/>
    <w:rsid w:val="00DB7057"/>
    <w:rsid w:val="00DC0055"/>
    <w:rsid w:val="00DC46DD"/>
    <w:rsid w:val="00DC4B30"/>
    <w:rsid w:val="00DD4442"/>
    <w:rsid w:val="00DD4529"/>
    <w:rsid w:val="00DD52A5"/>
    <w:rsid w:val="00DE023C"/>
    <w:rsid w:val="00DE08B2"/>
    <w:rsid w:val="00DE0CEC"/>
    <w:rsid w:val="00DE4F83"/>
    <w:rsid w:val="00DF3759"/>
    <w:rsid w:val="00DF3FA0"/>
    <w:rsid w:val="00DF410E"/>
    <w:rsid w:val="00DF46F5"/>
    <w:rsid w:val="00DF4C70"/>
    <w:rsid w:val="00E002DD"/>
    <w:rsid w:val="00E017C3"/>
    <w:rsid w:val="00E01DA6"/>
    <w:rsid w:val="00E05245"/>
    <w:rsid w:val="00E068B1"/>
    <w:rsid w:val="00E104A5"/>
    <w:rsid w:val="00E12039"/>
    <w:rsid w:val="00E13A6C"/>
    <w:rsid w:val="00E1757A"/>
    <w:rsid w:val="00E206F9"/>
    <w:rsid w:val="00E21228"/>
    <w:rsid w:val="00E2338A"/>
    <w:rsid w:val="00E235C2"/>
    <w:rsid w:val="00E2486E"/>
    <w:rsid w:val="00E267E1"/>
    <w:rsid w:val="00E31146"/>
    <w:rsid w:val="00E315D8"/>
    <w:rsid w:val="00E322AD"/>
    <w:rsid w:val="00E32954"/>
    <w:rsid w:val="00E32EFD"/>
    <w:rsid w:val="00E3336F"/>
    <w:rsid w:val="00E34771"/>
    <w:rsid w:val="00E36B7C"/>
    <w:rsid w:val="00E40120"/>
    <w:rsid w:val="00E40F25"/>
    <w:rsid w:val="00E4118F"/>
    <w:rsid w:val="00E41C2C"/>
    <w:rsid w:val="00E42DBF"/>
    <w:rsid w:val="00E430B2"/>
    <w:rsid w:val="00E44F8D"/>
    <w:rsid w:val="00E46BDB"/>
    <w:rsid w:val="00E5564D"/>
    <w:rsid w:val="00E556F7"/>
    <w:rsid w:val="00E565E7"/>
    <w:rsid w:val="00E57D5D"/>
    <w:rsid w:val="00E61CA1"/>
    <w:rsid w:val="00E6628F"/>
    <w:rsid w:val="00E66838"/>
    <w:rsid w:val="00E66F95"/>
    <w:rsid w:val="00E81183"/>
    <w:rsid w:val="00E81895"/>
    <w:rsid w:val="00E82453"/>
    <w:rsid w:val="00E84E35"/>
    <w:rsid w:val="00E87D99"/>
    <w:rsid w:val="00E87E01"/>
    <w:rsid w:val="00E9017E"/>
    <w:rsid w:val="00E93EDA"/>
    <w:rsid w:val="00E96D50"/>
    <w:rsid w:val="00E97AE8"/>
    <w:rsid w:val="00EA22C8"/>
    <w:rsid w:val="00EA4D89"/>
    <w:rsid w:val="00EA5973"/>
    <w:rsid w:val="00EB1D1F"/>
    <w:rsid w:val="00EB1E48"/>
    <w:rsid w:val="00EB20B7"/>
    <w:rsid w:val="00EB4195"/>
    <w:rsid w:val="00EB4412"/>
    <w:rsid w:val="00EB445F"/>
    <w:rsid w:val="00EB4DD2"/>
    <w:rsid w:val="00EB595C"/>
    <w:rsid w:val="00EB7D50"/>
    <w:rsid w:val="00EC040F"/>
    <w:rsid w:val="00EC0EE1"/>
    <w:rsid w:val="00EC2E8A"/>
    <w:rsid w:val="00EC394C"/>
    <w:rsid w:val="00EC3E5B"/>
    <w:rsid w:val="00EC5640"/>
    <w:rsid w:val="00EC7FA6"/>
    <w:rsid w:val="00ED2198"/>
    <w:rsid w:val="00ED2F7C"/>
    <w:rsid w:val="00ED5E7F"/>
    <w:rsid w:val="00ED7BCC"/>
    <w:rsid w:val="00EE0722"/>
    <w:rsid w:val="00EE4D38"/>
    <w:rsid w:val="00EE6BB3"/>
    <w:rsid w:val="00EE6FCC"/>
    <w:rsid w:val="00EF0042"/>
    <w:rsid w:val="00EF021A"/>
    <w:rsid w:val="00EF1AF6"/>
    <w:rsid w:val="00EF4762"/>
    <w:rsid w:val="00EF5D13"/>
    <w:rsid w:val="00EF7CCD"/>
    <w:rsid w:val="00F01289"/>
    <w:rsid w:val="00F01348"/>
    <w:rsid w:val="00F04668"/>
    <w:rsid w:val="00F0612C"/>
    <w:rsid w:val="00F071D9"/>
    <w:rsid w:val="00F14144"/>
    <w:rsid w:val="00F17611"/>
    <w:rsid w:val="00F17B9B"/>
    <w:rsid w:val="00F242AD"/>
    <w:rsid w:val="00F30F4F"/>
    <w:rsid w:val="00F31FA0"/>
    <w:rsid w:val="00F334CC"/>
    <w:rsid w:val="00F346AF"/>
    <w:rsid w:val="00F348F8"/>
    <w:rsid w:val="00F35853"/>
    <w:rsid w:val="00F40328"/>
    <w:rsid w:val="00F4103A"/>
    <w:rsid w:val="00F42CE2"/>
    <w:rsid w:val="00F503E0"/>
    <w:rsid w:val="00F51948"/>
    <w:rsid w:val="00F53B55"/>
    <w:rsid w:val="00F547B9"/>
    <w:rsid w:val="00F54FA4"/>
    <w:rsid w:val="00F55DDD"/>
    <w:rsid w:val="00F5797F"/>
    <w:rsid w:val="00F636B0"/>
    <w:rsid w:val="00F63B4A"/>
    <w:rsid w:val="00F64E8A"/>
    <w:rsid w:val="00F73BEE"/>
    <w:rsid w:val="00F757D3"/>
    <w:rsid w:val="00F75D50"/>
    <w:rsid w:val="00F76835"/>
    <w:rsid w:val="00F76874"/>
    <w:rsid w:val="00F8354C"/>
    <w:rsid w:val="00F845FC"/>
    <w:rsid w:val="00F86C9F"/>
    <w:rsid w:val="00F8725D"/>
    <w:rsid w:val="00F91040"/>
    <w:rsid w:val="00F96879"/>
    <w:rsid w:val="00F972A7"/>
    <w:rsid w:val="00F97780"/>
    <w:rsid w:val="00FA131B"/>
    <w:rsid w:val="00FA14C6"/>
    <w:rsid w:val="00FA28CC"/>
    <w:rsid w:val="00FA2EAC"/>
    <w:rsid w:val="00FA4600"/>
    <w:rsid w:val="00FA4855"/>
    <w:rsid w:val="00FA69B4"/>
    <w:rsid w:val="00FA6AB6"/>
    <w:rsid w:val="00FA6C1B"/>
    <w:rsid w:val="00FB18C2"/>
    <w:rsid w:val="00FB568C"/>
    <w:rsid w:val="00FC08EC"/>
    <w:rsid w:val="00FC4977"/>
    <w:rsid w:val="00FC7226"/>
    <w:rsid w:val="00FD104C"/>
    <w:rsid w:val="00FD3896"/>
    <w:rsid w:val="00FD433C"/>
    <w:rsid w:val="00FD5938"/>
    <w:rsid w:val="00FE1591"/>
    <w:rsid w:val="00FE1D67"/>
    <w:rsid w:val="00FE23C8"/>
    <w:rsid w:val="00FE2C37"/>
    <w:rsid w:val="00FE6185"/>
    <w:rsid w:val="00FE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F0F1"/>
  <w15:chartTrackingRefBased/>
  <w15:docId w15:val="{F46225FF-E3C0-4553-9E3B-EF235AE5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54" w:right="-86" w:hanging="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AB"/>
    <w:pPr>
      <w:ind w:left="0" w:right="0" w:firstLine="0"/>
    </w:pPr>
    <w:rPr>
      <w:rFonts w:ascii="Times New Roman" w:hAnsi="Times New Roman"/>
      <w:sz w:val="24"/>
      <w:szCs w:val="24"/>
    </w:rPr>
  </w:style>
  <w:style w:type="paragraph" w:styleId="Heading2">
    <w:name w:val="heading 2"/>
    <w:basedOn w:val="Normal"/>
    <w:next w:val="Normal"/>
    <w:link w:val="Heading2Char"/>
    <w:uiPriority w:val="9"/>
    <w:unhideWhenUsed/>
    <w:qFormat/>
    <w:rsid w:val="003310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ind w:left="0" w:right="0" w:firstLine="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3D5510"/>
    <w:pPr>
      <w:ind w:left="720"/>
      <w:contextualSpacing/>
    </w:pPr>
  </w:style>
  <w:style w:type="paragraph" w:styleId="BalloonText">
    <w:name w:val="Balloon Text"/>
    <w:basedOn w:val="Normal"/>
    <w:link w:val="BalloonTextChar"/>
    <w:uiPriority w:val="99"/>
    <w:semiHidden/>
    <w:unhideWhenUsed/>
    <w:rsid w:val="00AC3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AD"/>
    <w:rPr>
      <w:rFonts w:ascii="Segoe UI" w:hAnsi="Segoe UI" w:cs="Segoe UI"/>
      <w:sz w:val="18"/>
      <w:szCs w:val="18"/>
    </w:rPr>
  </w:style>
  <w:style w:type="character" w:styleId="CommentReference">
    <w:name w:val="annotation reference"/>
    <w:basedOn w:val="DefaultParagraphFont"/>
    <w:uiPriority w:val="99"/>
    <w:semiHidden/>
    <w:unhideWhenUsed/>
    <w:rsid w:val="0076580C"/>
    <w:rPr>
      <w:sz w:val="16"/>
      <w:szCs w:val="16"/>
    </w:rPr>
  </w:style>
  <w:style w:type="paragraph" w:styleId="CommentText">
    <w:name w:val="annotation text"/>
    <w:basedOn w:val="Normal"/>
    <w:link w:val="CommentTextChar"/>
    <w:uiPriority w:val="99"/>
    <w:semiHidden/>
    <w:unhideWhenUsed/>
    <w:rsid w:val="0076580C"/>
    <w:rPr>
      <w:sz w:val="20"/>
      <w:szCs w:val="20"/>
    </w:rPr>
  </w:style>
  <w:style w:type="character" w:customStyle="1" w:styleId="CommentTextChar">
    <w:name w:val="Comment Text Char"/>
    <w:basedOn w:val="DefaultParagraphFont"/>
    <w:link w:val="CommentText"/>
    <w:uiPriority w:val="99"/>
    <w:semiHidden/>
    <w:rsid w:val="007658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580C"/>
    <w:rPr>
      <w:b/>
      <w:bCs/>
    </w:rPr>
  </w:style>
  <w:style w:type="character" w:customStyle="1" w:styleId="CommentSubjectChar">
    <w:name w:val="Comment Subject Char"/>
    <w:basedOn w:val="CommentTextChar"/>
    <w:link w:val="CommentSubject"/>
    <w:uiPriority w:val="99"/>
    <w:semiHidden/>
    <w:rsid w:val="0076580C"/>
    <w:rPr>
      <w:rFonts w:ascii="Times New Roman" w:hAnsi="Times New Roman"/>
      <w:b/>
      <w:bCs/>
      <w:sz w:val="20"/>
      <w:szCs w:val="20"/>
    </w:rPr>
  </w:style>
  <w:style w:type="paragraph" w:styleId="Revision">
    <w:name w:val="Revision"/>
    <w:hidden/>
    <w:uiPriority w:val="99"/>
    <w:semiHidden/>
    <w:rsid w:val="00A503EC"/>
    <w:pPr>
      <w:ind w:left="0" w:right="0" w:firstLine="0"/>
    </w:pPr>
    <w:rPr>
      <w:rFonts w:ascii="Times New Roman" w:hAnsi="Times New Roman"/>
      <w:sz w:val="24"/>
      <w:szCs w:val="24"/>
    </w:rPr>
  </w:style>
  <w:style w:type="character" w:customStyle="1" w:styleId="Heading2Char">
    <w:name w:val="Heading 2 Char"/>
    <w:basedOn w:val="DefaultParagraphFont"/>
    <w:link w:val="Heading2"/>
    <w:uiPriority w:val="9"/>
    <w:rsid w:val="0033100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01348"/>
    <w:rPr>
      <w:color w:val="0000FF" w:themeColor="hyperlink"/>
      <w:u w:val="single"/>
    </w:rPr>
  </w:style>
  <w:style w:type="character" w:styleId="UnresolvedMention">
    <w:name w:val="Unresolved Mention"/>
    <w:basedOn w:val="DefaultParagraphFont"/>
    <w:uiPriority w:val="99"/>
    <w:semiHidden/>
    <w:unhideWhenUsed/>
    <w:rsid w:val="00F01348"/>
    <w:rPr>
      <w:color w:val="605E5C"/>
      <w:shd w:val="clear" w:color="auto" w:fill="E1DFDD"/>
    </w:rPr>
  </w:style>
  <w:style w:type="paragraph" w:styleId="Header">
    <w:name w:val="header"/>
    <w:basedOn w:val="Normal"/>
    <w:link w:val="HeaderChar"/>
    <w:uiPriority w:val="99"/>
    <w:unhideWhenUsed/>
    <w:rsid w:val="008158E3"/>
    <w:pPr>
      <w:tabs>
        <w:tab w:val="center" w:pos="4680"/>
        <w:tab w:val="right" w:pos="9360"/>
      </w:tabs>
    </w:pPr>
  </w:style>
  <w:style w:type="character" w:customStyle="1" w:styleId="HeaderChar">
    <w:name w:val="Header Char"/>
    <w:basedOn w:val="DefaultParagraphFont"/>
    <w:link w:val="Header"/>
    <w:uiPriority w:val="99"/>
    <w:rsid w:val="008158E3"/>
    <w:rPr>
      <w:rFonts w:ascii="Times New Roman" w:hAnsi="Times New Roman"/>
      <w:sz w:val="24"/>
      <w:szCs w:val="24"/>
    </w:rPr>
  </w:style>
  <w:style w:type="paragraph" w:styleId="Footer">
    <w:name w:val="footer"/>
    <w:basedOn w:val="Normal"/>
    <w:link w:val="FooterChar"/>
    <w:uiPriority w:val="99"/>
    <w:unhideWhenUsed/>
    <w:rsid w:val="008158E3"/>
    <w:pPr>
      <w:tabs>
        <w:tab w:val="center" w:pos="4680"/>
        <w:tab w:val="right" w:pos="9360"/>
      </w:tabs>
    </w:pPr>
  </w:style>
  <w:style w:type="character" w:customStyle="1" w:styleId="FooterChar">
    <w:name w:val="Footer Char"/>
    <w:basedOn w:val="DefaultParagraphFont"/>
    <w:link w:val="Footer"/>
    <w:uiPriority w:val="99"/>
    <w:rsid w:val="008158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79410">
      <w:bodyDiv w:val="1"/>
      <w:marLeft w:val="0"/>
      <w:marRight w:val="0"/>
      <w:marTop w:val="0"/>
      <w:marBottom w:val="0"/>
      <w:divBdr>
        <w:top w:val="none" w:sz="0" w:space="0" w:color="auto"/>
        <w:left w:val="none" w:sz="0" w:space="0" w:color="auto"/>
        <w:bottom w:val="none" w:sz="0" w:space="0" w:color="auto"/>
        <w:right w:val="none" w:sz="0" w:space="0" w:color="auto"/>
      </w:divBdr>
    </w:div>
    <w:div w:id="17518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1ED1E-3886-44C2-AFF3-27C57EB5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5</cp:revision>
  <cp:lastPrinted>2020-05-31T21:21:00Z</cp:lastPrinted>
  <dcterms:created xsi:type="dcterms:W3CDTF">2021-05-01T18:49:00Z</dcterms:created>
  <dcterms:modified xsi:type="dcterms:W3CDTF">2021-05-02T14:13:00Z</dcterms:modified>
</cp:coreProperties>
</file>